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D64" w:rsidRPr="006B2D64" w:rsidRDefault="006B2D64" w:rsidP="006B2D6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color w:val="000000"/>
          <w:szCs w:val="28"/>
          <w:lang w:eastAsia="ru-RU"/>
        </w:rPr>
        <w:t>Пояснительная записка к рабочей программе по АЛГЕБРЕ</w:t>
      </w:r>
    </w:p>
    <w:p w:rsidR="006B2D64" w:rsidRPr="006B2D64" w:rsidRDefault="006B2D64" w:rsidP="006B2D64">
      <w:pPr>
        <w:shd w:val="clear" w:color="auto" w:fill="FFFFFF"/>
        <w:spacing w:after="0"/>
        <w:ind w:hanging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       Рабочая  программа  учебного курса «Алгебра»  для 8 класса  разработана  на основе федерального компонента государственного образовательного стандарта основного общего образования по математике,  «Обязательного минимума содержания основного  общего  образования по  математике» и рабочей программы по алгебре Ю. Н. Макарычева,  входящей в сборник  рабочих  программ: «Алгебра. Рабочие программы. Предметная линия учебников Ю.Н. Макарычева и других. 7-9 классы: пособие для учителей образоват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ельных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учреждений / Н.Г. </w:t>
      </w:r>
      <w:proofErr w:type="spellStart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Миндюк</w:t>
      </w:r>
      <w:proofErr w:type="spellEnd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– М.: </w:t>
      </w:r>
      <w:proofErr w:type="spellStart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Прсвещение</w:t>
      </w:r>
      <w:proofErr w:type="spellEnd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2016. Планирование ориентировано на учебник «Алгебра 8 класс» под редакцией </w:t>
      </w:r>
      <w:proofErr w:type="spellStart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С.А.Теляковского</w:t>
      </w:r>
      <w:proofErr w:type="spellEnd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, авторы: Ю.Н.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Макарычев, Н.Г.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Миндюк</w:t>
      </w:r>
      <w:proofErr w:type="spellEnd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, К.И.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Нешков</w:t>
      </w:r>
      <w:proofErr w:type="spellEnd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, С.Б.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Суворова, Издательство: М., «Просвещение», 2015 год.</w:t>
      </w:r>
    </w:p>
    <w:p w:rsidR="006B2D64" w:rsidRPr="006B2D64" w:rsidRDefault="006B2D64" w:rsidP="006B2D64">
      <w:pPr>
        <w:shd w:val="clear" w:color="auto" w:fill="FFFFFF"/>
        <w:spacing w:after="0"/>
        <w:ind w:hanging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       </w:t>
      </w:r>
      <w:proofErr w:type="gramStart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Рабочая  программа</w:t>
      </w:r>
      <w:proofErr w:type="gramEnd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выполняет две </w:t>
      </w:r>
      <w:r w:rsidRPr="006B2D6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основные функции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6B2D64" w:rsidRPr="006B2D64" w:rsidRDefault="006B2D64" w:rsidP="006B2D64">
      <w:pPr>
        <w:numPr>
          <w:ilvl w:val="0"/>
          <w:numId w:val="2"/>
        </w:numPr>
        <w:shd w:val="clear" w:color="auto" w:fill="FFFFFF"/>
        <w:spacing w:before="30" w:after="30"/>
        <w:ind w:left="0" w:right="2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Информационно-методическая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6B2D64" w:rsidRPr="006B2D64" w:rsidRDefault="006B2D64" w:rsidP="006B2D64">
      <w:pPr>
        <w:numPr>
          <w:ilvl w:val="0"/>
          <w:numId w:val="2"/>
        </w:numPr>
        <w:shd w:val="clear" w:color="auto" w:fill="FFFFFF"/>
        <w:spacing w:before="30" w:after="30"/>
        <w:ind w:left="0" w:right="22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Организационно-планирующая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</w:t>
      </w:r>
      <w:r w:rsidRPr="006B2D64">
        <w:rPr>
          <w:rFonts w:eastAsia="Times New Roman" w:cs="Times New Roman"/>
          <w:color w:val="7030A0"/>
          <w:sz w:val="24"/>
          <w:szCs w:val="24"/>
          <w:lang w:eastAsia="ru-RU"/>
        </w:rPr>
        <w:t>.</w:t>
      </w:r>
    </w:p>
    <w:p w:rsidR="006B2D64" w:rsidRPr="006B2D64" w:rsidRDefault="006B2D64" w:rsidP="006B2D64">
      <w:pPr>
        <w:shd w:val="clear" w:color="auto" w:fill="FFFFFF"/>
        <w:spacing w:after="0"/>
        <w:ind w:right="22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</w:t>
      </w:r>
      <w:r w:rsidRPr="006B2D64">
        <w:rPr>
          <w:rFonts w:eastAsia="Times New Roman" w:cs="Times New Roman"/>
          <w:b/>
          <w:bCs/>
          <w:color w:val="000000"/>
          <w:szCs w:val="28"/>
          <w:lang w:eastAsia="ru-RU"/>
        </w:rPr>
        <w:t>Изучение алгебры на ступени основного общего образования    направлено на достижение следующих целей:</w:t>
      </w:r>
    </w:p>
    <w:p w:rsidR="006B2D64" w:rsidRPr="006B2D64" w:rsidRDefault="006B2D64" w:rsidP="006B2D64">
      <w:pPr>
        <w:numPr>
          <w:ilvl w:val="0"/>
          <w:numId w:val="3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6B2D64" w:rsidRPr="006B2D64" w:rsidRDefault="006B2D64" w:rsidP="006B2D64">
      <w:pPr>
        <w:numPr>
          <w:ilvl w:val="0"/>
          <w:numId w:val="3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6B2D64" w:rsidRPr="006B2D64" w:rsidRDefault="006B2D64" w:rsidP="006B2D64">
      <w:pPr>
        <w:numPr>
          <w:ilvl w:val="0"/>
          <w:numId w:val="3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6B2D64" w:rsidRPr="006B2D64" w:rsidRDefault="006B2D64" w:rsidP="006B2D64">
      <w:pPr>
        <w:numPr>
          <w:ilvl w:val="0"/>
          <w:numId w:val="3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6B2D64" w:rsidRPr="006B2D64" w:rsidRDefault="006B2D64" w:rsidP="006B2D64">
      <w:pPr>
        <w:shd w:val="clear" w:color="auto" w:fill="FFFFFF"/>
        <w:spacing w:before="120" w:after="120"/>
        <w:ind w:firstLine="850"/>
        <w:jc w:val="center"/>
        <w:outlineLvl w:val="2"/>
        <w:rPr>
          <w:rFonts w:ascii="Cambria" w:eastAsia="Times New Roman" w:hAnsi="Cambria" w:cs="Times New Roman"/>
          <w:b/>
          <w:bCs/>
          <w:color w:val="4F81BD"/>
          <w:sz w:val="22"/>
          <w:lang w:eastAsia="ru-RU"/>
        </w:rPr>
      </w:pPr>
      <w:r w:rsidRPr="006B2D6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Задачи учебного предмета</w:t>
      </w:r>
    </w:p>
    <w:p w:rsidR="006B2D64" w:rsidRPr="006B2D64" w:rsidRDefault="006B2D64" w:rsidP="006B2D64">
      <w:pPr>
        <w:shd w:val="clear" w:color="auto" w:fill="FFFFFF"/>
        <w:spacing w:after="0"/>
        <w:ind w:left="20" w:right="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       Математическое образование в основной школе складывается из следующих содержательных компонентов (точные названия блоков):</w:t>
      </w:r>
      <w:r w:rsidRPr="006B2D6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арифметика; алгебра; геометрия; элементы комбинаторики, теории вероятностей, статистики и логики.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6B2D64" w:rsidRPr="006B2D64" w:rsidRDefault="006B2D64" w:rsidP="006B2D64">
      <w:pPr>
        <w:shd w:val="clear" w:color="auto" w:fill="FFFFFF"/>
        <w:spacing w:after="0"/>
        <w:ind w:left="20" w:right="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       В рамках указанных содержательных линий решаются следующие</w:t>
      </w:r>
      <w:r w:rsidRPr="006B2D6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задачи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6B2D64" w:rsidRPr="006B2D64" w:rsidRDefault="006B2D64" w:rsidP="006B2D64">
      <w:pPr>
        <w:numPr>
          <w:ilvl w:val="0"/>
          <w:numId w:val="4"/>
        </w:numPr>
        <w:shd w:val="clear" w:color="auto" w:fill="FFFFFF"/>
        <w:spacing w:before="30" w:after="30"/>
        <w:ind w:left="0" w:right="-102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систематизация сведений о числах; изучение новых видов числовых выражений и формул;</w:t>
      </w:r>
    </w:p>
    <w:p w:rsidR="006B2D64" w:rsidRPr="006B2D64" w:rsidRDefault="006B2D64" w:rsidP="006B2D64">
      <w:pPr>
        <w:numPr>
          <w:ilvl w:val="0"/>
          <w:numId w:val="4"/>
        </w:numPr>
        <w:shd w:val="clear" w:color="auto" w:fill="FFFFFF"/>
        <w:spacing w:before="30" w:after="30"/>
        <w:ind w:left="0" w:right="-102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совершенствование практических навыков и вычислительной культуры; приобретение практических навыков, необходимых для повседневной жизни;</w:t>
      </w:r>
    </w:p>
    <w:p w:rsidR="006B2D64" w:rsidRPr="006B2D64" w:rsidRDefault="006B2D64" w:rsidP="006B2D64">
      <w:pPr>
        <w:numPr>
          <w:ilvl w:val="0"/>
          <w:numId w:val="4"/>
        </w:numPr>
        <w:shd w:val="clear" w:color="auto" w:fill="FFFFFF"/>
        <w:spacing w:before="30" w:after="30"/>
        <w:ind w:left="0" w:right="-102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 математического аппарата для решения задач из математики, смежных предметов, окружающей реальности;</w:t>
      </w:r>
    </w:p>
    <w:p w:rsidR="006B2D64" w:rsidRPr="006B2D64" w:rsidRDefault="006B2D64" w:rsidP="006B2D64">
      <w:pPr>
        <w:numPr>
          <w:ilvl w:val="0"/>
          <w:numId w:val="4"/>
        </w:numPr>
        <w:shd w:val="clear" w:color="auto" w:fill="FFFFFF"/>
        <w:spacing w:before="30" w:after="30"/>
        <w:ind w:left="0" w:right="-102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развитие алгоритмического мышления, необходимого, в частности, для освоения курса информатики; овладение навыками дедуктивных рассуждений;    </w:t>
      </w:r>
    </w:p>
    <w:p w:rsidR="006B2D64" w:rsidRPr="006B2D64" w:rsidRDefault="006B2D64" w:rsidP="006B2D64">
      <w:pPr>
        <w:numPr>
          <w:ilvl w:val="0"/>
          <w:numId w:val="4"/>
        </w:numPr>
        <w:shd w:val="clear" w:color="auto" w:fill="FFFFFF"/>
        <w:spacing w:before="30" w:after="30"/>
        <w:ind w:left="0" w:right="-102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развитие воображения, способностей к математическому творчеству;</w:t>
      </w:r>
    </w:p>
    <w:p w:rsidR="006B2D64" w:rsidRPr="006B2D64" w:rsidRDefault="006B2D64" w:rsidP="006B2D64">
      <w:pPr>
        <w:numPr>
          <w:ilvl w:val="0"/>
          <w:numId w:val="4"/>
        </w:numPr>
        <w:shd w:val="clear" w:color="auto" w:fill="FFFFFF"/>
        <w:spacing w:before="30" w:after="30"/>
        <w:ind w:left="0" w:right="-102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учащихся представлений о роли математики в развитии цивилизации и культуры;</w:t>
      </w:r>
    </w:p>
    <w:p w:rsidR="006B2D64" w:rsidRPr="006B2D64" w:rsidRDefault="006B2D64" w:rsidP="006B2D64">
      <w:pPr>
        <w:numPr>
          <w:ilvl w:val="0"/>
          <w:numId w:val="4"/>
        </w:numPr>
        <w:shd w:val="clear" w:color="auto" w:fill="FFFFFF"/>
        <w:spacing w:before="30" w:after="30"/>
        <w:ind w:left="0" w:right="-102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 функциональной грамотности —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 в простейших прикладных задачах.</w:t>
      </w:r>
    </w:p>
    <w:p w:rsidR="006B2D64" w:rsidRPr="006B2D64" w:rsidRDefault="006B2D64" w:rsidP="006B2D64">
      <w:pPr>
        <w:shd w:val="clear" w:color="auto" w:fill="FFFFFF"/>
        <w:spacing w:after="0"/>
        <w:ind w:firstLine="71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color w:val="000000"/>
          <w:szCs w:val="28"/>
          <w:lang w:eastAsia="ru-RU"/>
        </w:rPr>
        <w:t>Место предмета в базисном учебном плане</w:t>
      </w:r>
    </w:p>
    <w:p w:rsidR="006B2D64" w:rsidRPr="006B2D64" w:rsidRDefault="006B2D64" w:rsidP="006B2D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Согласно федеральному базисному учебному плану для образовательных учреждений Российской Федерации на изучение алгебры в 8 классе отводится 102 часа из расчёта 3 часа в неделю (1 вариант планирования).</w:t>
      </w:r>
    </w:p>
    <w:p w:rsidR="006B2D64" w:rsidRPr="006B2D64" w:rsidRDefault="006B2D64" w:rsidP="006B2D64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Изменения, внесенные в авторскую учебную программу и их обоснование</w:t>
      </w:r>
    </w:p>
    <w:p w:rsidR="006B2D64" w:rsidRPr="006B2D64" w:rsidRDefault="006B2D64" w:rsidP="006B2D64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       В соответствии с планом внутришкольного контроля с целью изучения преподавания предметов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добавлены три контрольные работы: входная контрольная работа (за курс алгебры 7 класса), </w:t>
      </w:r>
      <w:proofErr w:type="gramStart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промежуточная  контрольная</w:t>
      </w:r>
      <w:proofErr w:type="gramEnd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работа (за I полугодие) и итоговая промежуточная аттестация  за курс 8 класса. В связи с этим, изменено соотношение часов на раздел «Повторение», и вместо предложенных в авторской программе 8 часов, в данной рабочей программе 5 часов. Количество контрольных работ 12.</w:t>
      </w:r>
    </w:p>
    <w:p w:rsidR="006B2D64" w:rsidRPr="006B2D64" w:rsidRDefault="006B2D64" w:rsidP="006B2D6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6B2D64">
        <w:rPr>
          <w:rFonts w:eastAsia="Times New Roman" w:cs="Times New Roman"/>
          <w:b/>
          <w:bCs/>
          <w:color w:val="000000"/>
          <w:szCs w:val="28"/>
          <w:lang w:eastAsia="ru-RU"/>
        </w:rPr>
        <w:t>Планируемые результаты изучения курса алгебры</w:t>
      </w:r>
    </w:p>
    <w:p w:rsidR="006B2D64" w:rsidRPr="006B2D64" w:rsidRDefault="006B2D64" w:rsidP="006B2D64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Личностными результатами изучения алгебра являются следующие качества: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независимость и критичность мышления;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воля и настойчивость в достижении цели.</w:t>
      </w:r>
    </w:p>
    <w:p w:rsidR="006B2D64" w:rsidRPr="006B2D64" w:rsidRDefault="006B2D64" w:rsidP="006B2D64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       Средством достижения этих результатов является: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система заданий учебников;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представленная в учебниках в явном виде организация материала по принципу минимакса;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использование совокупности технологий, ориентированных на развитие самостоятельности и критичности мышления: технология системно- деятельностного подхода в обучении, технология оценивания.</w:t>
      </w:r>
    </w:p>
    <w:p w:rsidR="006B2D64" w:rsidRPr="006B2D64" w:rsidRDefault="006B2D64" w:rsidP="006B2D64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       Метапредметными результатами изучения алгебры является формирование универсальных учебных действий (УУД).</w:t>
      </w:r>
    </w:p>
    <w:p w:rsidR="006B2D64" w:rsidRPr="006B2D64" w:rsidRDefault="006B2D64" w:rsidP="006B2D64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       </w:t>
      </w:r>
      <w:r w:rsidRPr="006B2D6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самостоятельно обнаруживать и формулировать проблему в классной и индивидуальной учебной деятельности;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выдвигать версии решения проблемы, осознавать конечный результат, выбирать средства достижения цели из предложенных или их искать самостоятельно;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составлять (индивидуально или в группе) план решения проблемы (выполнения проекта);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работая по предложенному или самостоятельно составленному плану, использовать наряду с основными и дополнительные средства (справочная литература, сложные приборы, компьютер);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планировать свою индивидуальную образовательную траекторию;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свободно пользоваться выработанными критериями оценки и самооценки, исходя из цели и имеющихся критериев, различая результат и способы действий;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в ходе представления проекта давать оценку его результатам;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самостоятельно осознавать причины своего успеха или неуспеха и находить способы выхода из ситуации неуспеха;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– уметь оценить степень успешности своей индивидуальной образовательной деятельности;</w:t>
      </w:r>
    </w:p>
    <w:p w:rsidR="006B2D64" w:rsidRPr="006B2D64" w:rsidRDefault="006B2D64" w:rsidP="006B2D64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       Средством формирования регулятивных УУД служат технология системно-деятельностного подхода на этапе изучения нового материала и технология оценивания образовательных достижений (учебных успехов).</w:t>
      </w:r>
    </w:p>
    <w:p w:rsidR="006B2D64" w:rsidRPr="006B2D64" w:rsidRDefault="006B2D64" w:rsidP="006B2D64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       </w:t>
      </w:r>
      <w:r w:rsidRPr="006B2D6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анализировать, сравнивать, классифицировать и обобщать факты и явления;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– осуществлять сравнение, </w:t>
      </w:r>
      <w:proofErr w:type="spellStart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сериацию</w:t>
      </w:r>
      <w:proofErr w:type="spellEnd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классификацию, самостоятельно выбирая основания и критерии для указанных логических операций; строить классификацию путём дихотомического деления (на основе отрицания);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строить логически обоснованное рассуждение, включающее установление причинно-следственных связей;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создавать математические модели;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составлять тезисы, различные виды планов (простых, сложных и т.п.).         Преобразовывать информацию из одного вида в другой (таблицу в текст, диаграмму и пр.);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вычитывать все уровни текстовой информации.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понимая позицию другого человека, различать в его речи: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приёмы слушания.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6B2D64" w:rsidRPr="006B2D64" w:rsidRDefault="006B2D64" w:rsidP="006B2D64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       Средством формирования познавательных УУД служат учебный материал и прежде всего продуктивные задания учебника.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– использование математических знаний для решения различных математических задач и оценки полученных результатов.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– совокупность умений по использованию доказательной математической речи.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совокупность умений по работе с информацией, в том числе и с различными математическими текстами.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умения использовать математические средства для изучения и описания реальных процессов и явлений.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независимость и критичность мышления.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воля и настойчивость в достижении цели.</w:t>
      </w:r>
    </w:p>
    <w:p w:rsidR="006B2D64" w:rsidRPr="006B2D64" w:rsidRDefault="006B2D64" w:rsidP="006B2D64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       </w:t>
      </w:r>
      <w:r w:rsidRPr="006B2D6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самостоятельно организовывать учебное взаимодействие в группе (определять общие цели, договариваться друг с другом и т.д.);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отстаивая свою точку зрения, приводить аргументы, подтверждая их фактами;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в дискуссии уметь выдвинуть контраргументы;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учиться критично относиться к своему мнению, с достоинством признавать ошибочность своего мнения (если оно таково) и корректировать его;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–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6B2D64" w:rsidRPr="006B2D64" w:rsidRDefault="006B2D64" w:rsidP="006B2D64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       </w:t>
      </w:r>
      <w:proofErr w:type="gramStart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Средством  формирования</w:t>
      </w:r>
      <w:proofErr w:type="gramEnd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коммуникативных УУД служат технология проблемного обучения, организация работы в малых группах, также использование на уроках технологии личностно-ориентированного и  системно-деятельностного обучения.</w:t>
      </w:r>
    </w:p>
    <w:p w:rsidR="006B2D64" w:rsidRPr="006B2D64" w:rsidRDefault="006B2D64" w:rsidP="006B2D64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       В результате изучения алгебры в 8 классе ученик должен </w:t>
      </w:r>
      <w:r w:rsidRPr="006B2D64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 и понимать: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•        существо понятия математического доказательства; примеры доказательств;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•        существо понятия алгоритма; примеры алгоритмов;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•        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•        как математически определенные функции могут описывать реальные зависимости; приводить примеры такого описания;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•        как потребности практики привели математическую науку к необходимости расширения понятия числа;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•        вероятностный характер многих закономерностей окружающего мира; примеры статистических закономерностей и выводов;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•        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6B2D64" w:rsidRPr="006B2D64" w:rsidRDefault="006B2D64" w:rsidP="006B2D64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       К концу 8 класса учащиеся должны</w:t>
      </w:r>
      <w:r w:rsidRPr="006B2D64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уметь:                </w:t>
      </w:r>
    </w:p>
    <w:p w:rsidR="006B2D64" w:rsidRPr="006B2D64" w:rsidRDefault="006B2D64" w:rsidP="006B2D64">
      <w:pPr>
        <w:numPr>
          <w:ilvl w:val="0"/>
          <w:numId w:val="6"/>
        </w:numPr>
        <w:shd w:val="clear" w:color="auto" w:fill="FFFFFF"/>
        <w:spacing w:before="30" w:after="30"/>
        <w:ind w:left="0" w:firstLine="42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другую;</w:t>
      </w:r>
    </w:p>
    <w:p w:rsidR="006B2D64" w:rsidRPr="006B2D64" w:rsidRDefault="006B2D64" w:rsidP="006B2D64">
      <w:pPr>
        <w:numPr>
          <w:ilvl w:val="0"/>
          <w:numId w:val="6"/>
        </w:numPr>
        <w:shd w:val="clear" w:color="auto" w:fill="FFFFFF"/>
        <w:spacing w:before="30" w:after="30"/>
        <w:ind w:left="0" w:firstLine="42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6B2D64" w:rsidRPr="006B2D64" w:rsidRDefault="006B2D64" w:rsidP="006B2D64">
      <w:pPr>
        <w:numPr>
          <w:ilvl w:val="0"/>
          <w:numId w:val="6"/>
        </w:numPr>
        <w:shd w:val="clear" w:color="auto" w:fill="FFFFFF"/>
        <w:spacing w:before="30" w:after="30"/>
        <w:ind w:left="0" w:firstLine="42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6B2D64" w:rsidRPr="006B2D64" w:rsidRDefault="006B2D64" w:rsidP="006B2D64">
      <w:pPr>
        <w:numPr>
          <w:ilvl w:val="0"/>
          <w:numId w:val="6"/>
        </w:numPr>
        <w:shd w:val="clear" w:color="auto" w:fill="FFFFFF"/>
        <w:spacing w:before="30" w:after="30"/>
        <w:ind w:left="0" w:firstLine="42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решать линейные, квадратные </w:t>
      </w:r>
      <w:proofErr w:type="gramStart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уравнения  по</w:t>
      </w:r>
      <w:proofErr w:type="gramEnd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общей формуле корней квадратного уравнения и теореме  Виета, рациональные уравнения, сводящиеся к ним, системы двух линейных уравнений и несложные нелинейные системы;</w:t>
      </w:r>
    </w:p>
    <w:p w:rsidR="006B2D64" w:rsidRPr="006B2D64" w:rsidRDefault="006B2D64" w:rsidP="006B2D64">
      <w:pPr>
        <w:numPr>
          <w:ilvl w:val="0"/>
          <w:numId w:val="6"/>
        </w:numPr>
        <w:shd w:val="clear" w:color="auto" w:fill="FFFFFF"/>
        <w:spacing w:before="30" w:after="30"/>
        <w:ind w:left="0" w:firstLine="42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решать </w:t>
      </w:r>
      <w:proofErr w:type="gramStart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линейные  с</w:t>
      </w:r>
      <w:proofErr w:type="gramEnd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одной переменной и их системы;</w:t>
      </w:r>
    </w:p>
    <w:p w:rsidR="006B2D64" w:rsidRPr="006B2D64" w:rsidRDefault="006B2D64" w:rsidP="006B2D64">
      <w:pPr>
        <w:numPr>
          <w:ilvl w:val="0"/>
          <w:numId w:val="6"/>
        </w:numPr>
        <w:shd w:val="clear" w:color="auto" w:fill="FFFFFF"/>
        <w:spacing w:before="30" w:after="30"/>
        <w:ind w:left="0" w:firstLine="42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6B2D64" w:rsidRPr="006B2D64" w:rsidRDefault="006B2D64" w:rsidP="006B2D64">
      <w:pPr>
        <w:numPr>
          <w:ilvl w:val="0"/>
          <w:numId w:val="6"/>
        </w:numPr>
        <w:shd w:val="clear" w:color="auto" w:fill="FFFFFF"/>
        <w:spacing w:before="30" w:after="30"/>
        <w:ind w:left="0" w:firstLine="42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изображать числа точками на координатной прямой;</w:t>
      </w:r>
    </w:p>
    <w:p w:rsidR="006B2D64" w:rsidRPr="006B2D64" w:rsidRDefault="006B2D64" w:rsidP="006B2D64">
      <w:pPr>
        <w:numPr>
          <w:ilvl w:val="0"/>
          <w:numId w:val="6"/>
        </w:numPr>
        <w:shd w:val="clear" w:color="auto" w:fill="FFFFFF"/>
        <w:spacing w:before="30" w:after="30"/>
        <w:ind w:left="0" w:firstLine="42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определять координаты точки плоскости, строить точки с </w:t>
      </w:r>
      <w:proofErr w:type="gramStart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заданными  координатами</w:t>
      </w:r>
      <w:proofErr w:type="gramEnd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; изображать множество решений линейного неравенства;</w:t>
      </w:r>
    </w:p>
    <w:p w:rsidR="006B2D64" w:rsidRPr="006B2D64" w:rsidRDefault="006B2D64" w:rsidP="006B2D64">
      <w:pPr>
        <w:numPr>
          <w:ilvl w:val="0"/>
          <w:numId w:val="6"/>
        </w:numPr>
        <w:shd w:val="clear" w:color="auto" w:fill="FFFFFF"/>
        <w:spacing w:before="30" w:after="30"/>
        <w:ind w:left="0" w:firstLine="42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находить значения функции, заданной формулой, таблицей, графиком по её аргументу; находить значение аргумента по значению функции, заданной графиком или </w:t>
      </w:r>
      <w:proofErr w:type="gramStart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таблицей;  знать</w:t>
      </w:r>
      <w:proofErr w:type="gramEnd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свойства функций y=k/х, у=х</w:t>
      </w:r>
      <w:r w:rsidRPr="006B2D64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6B2D64" w:rsidRPr="006B2D64" w:rsidRDefault="006B2D64" w:rsidP="006B2D64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       Использовать приобретённые знания и умения в практической деятельности и повседневной жизни для:</w:t>
      </w:r>
    </w:p>
    <w:p w:rsidR="006B2D64" w:rsidRPr="006B2D64" w:rsidRDefault="006B2D64" w:rsidP="006B2D64">
      <w:pPr>
        <w:numPr>
          <w:ilvl w:val="0"/>
          <w:numId w:val="7"/>
        </w:numPr>
        <w:shd w:val="clear" w:color="auto" w:fill="FFFFFF"/>
        <w:spacing w:before="30" w:after="30"/>
        <w:ind w:left="0" w:firstLine="42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выполнения расчётов по формулам, для составления формул, выражающих зависимости между реальными величинами; для нахождения нужной формулы в справочных материалах;</w:t>
      </w:r>
    </w:p>
    <w:p w:rsidR="006B2D64" w:rsidRPr="006B2D64" w:rsidRDefault="006B2D64" w:rsidP="006B2D64">
      <w:pPr>
        <w:numPr>
          <w:ilvl w:val="0"/>
          <w:numId w:val="7"/>
        </w:numPr>
        <w:shd w:val="clear" w:color="auto" w:fill="FFFFFF"/>
        <w:spacing w:before="30" w:after="30"/>
        <w:ind w:left="0" w:firstLine="42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моделирования практических ситуаций и исследования построенных моделей с использованием аппарата алгебры;</w:t>
      </w:r>
    </w:p>
    <w:p w:rsidR="006B2D64" w:rsidRPr="006B2D64" w:rsidRDefault="006B2D64" w:rsidP="006B2D64">
      <w:pPr>
        <w:numPr>
          <w:ilvl w:val="0"/>
          <w:numId w:val="7"/>
        </w:numPr>
        <w:shd w:val="clear" w:color="auto" w:fill="FFFFFF"/>
        <w:spacing w:before="30" w:after="30"/>
        <w:ind w:left="0" w:firstLine="42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6B2D64" w:rsidRPr="006B2D64" w:rsidRDefault="006B2D64" w:rsidP="006B2D64">
      <w:pPr>
        <w:numPr>
          <w:ilvl w:val="0"/>
          <w:numId w:val="7"/>
        </w:numPr>
        <w:shd w:val="clear" w:color="auto" w:fill="FFFFFF"/>
        <w:spacing w:before="30" w:after="30"/>
        <w:ind w:left="0" w:firstLine="42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извлекать информацию, представленную </w:t>
      </w:r>
      <w:proofErr w:type="gramStart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в  таблицах</w:t>
      </w:r>
      <w:proofErr w:type="gramEnd"/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, на диаграммах, графиках; составлять таблицы, строить диаграммы и графики;  </w:t>
      </w:r>
    </w:p>
    <w:p w:rsidR="006B2D64" w:rsidRPr="006B2D64" w:rsidRDefault="006B2D64" w:rsidP="006B2D64">
      <w:pPr>
        <w:numPr>
          <w:ilvl w:val="0"/>
          <w:numId w:val="7"/>
        </w:numPr>
        <w:shd w:val="clear" w:color="auto" w:fill="FFFFFF"/>
        <w:spacing w:before="30" w:after="30"/>
        <w:ind w:left="0" w:firstLine="42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вычислять средние значения результатов измерений;</w:t>
      </w:r>
    </w:p>
    <w:p w:rsidR="006B2D64" w:rsidRPr="006B2D64" w:rsidRDefault="006B2D64" w:rsidP="006B2D64">
      <w:pPr>
        <w:numPr>
          <w:ilvl w:val="0"/>
          <w:numId w:val="7"/>
        </w:numPr>
        <w:shd w:val="clear" w:color="auto" w:fill="FFFFFF"/>
        <w:spacing w:before="30" w:after="30"/>
        <w:ind w:left="0" w:firstLine="42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находить частоту события, используя собственные наблюдения и готовые статистические данные;</w:t>
      </w:r>
    </w:p>
    <w:p w:rsidR="006B2D64" w:rsidRPr="006B2D64" w:rsidRDefault="006B2D64" w:rsidP="006B2D64">
      <w:pPr>
        <w:numPr>
          <w:ilvl w:val="0"/>
          <w:numId w:val="7"/>
        </w:numPr>
        <w:shd w:val="clear" w:color="auto" w:fill="FFFFFF"/>
        <w:spacing w:before="30" w:after="30"/>
        <w:ind w:left="0" w:firstLine="42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анализа реальных числовых данных, представленных в виде диаграмм, графиков, таблиц;</w:t>
      </w:r>
    </w:p>
    <w:p w:rsidR="006B2D64" w:rsidRPr="006B2D64" w:rsidRDefault="006B2D64" w:rsidP="006B2D64">
      <w:pPr>
        <w:numPr>
          <w:ilvl w:val="0"/>
          <w:numId w:val="7"/>
        </w:numPr>
        <w:shd w:val="clear" w:color="auto" w:fill="FFFFFF"/>
        <w:spacing w:before="30" w:after="30"/>
        <w:ind w:left="0" w:firstLine="42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решения практических задач в повседневной и профессиональной деятельности с использованием действий с числами, процентов, длин, площадей, объёмов, времени, скорости;</w:t>
      </w:r>
    </w:p>
    <w:p w:rsidR="006B2D64" w:rsidRPr="006B2D64" w:rsidRDefault="006B2D64" w:rsidP="006B2D64">
      <w:pPr>
        <w:numPr>
          <w:ilvl w:val="0"/>
          <w:numId w:val="7"/>
        </w:numPr>
        <w:shd w:val="clear" w:color="auto" w:fill="FFFFFF"/>
        <w:spacing w:before="30" w:after="30"/>
        <w:ind w:left="0" w:firstLine="42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понимания статистических утверждений.</w:t>
      </w:r>
    </w:p>
    <w:p w:rsidR="006B2D64" w:rsidRPr="006B2D64" w:rsidRDefault="006B2D64" w:rsidP="006B2D64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color w:val="000000"/>
          <w:szCs w:val="28"/>
          <w:lang w:eastAsia="ru-RU"/>
        </w:rPr>
        <w:t>        Критерии и нормы оценки знаний, умений и навыков обучающихся по алгебре.</w:t>
      </w:r>
    </w:p>
    <w:p w:rsidR="006B2D64" w:rsidRPr="006B2D64" w:rsidRDefault="006B2D64" w:rsidP="006B2D64">
      <w:pPr>
        <w:pBdr>
          <w:bottom w:val="single" w:sz="6" w:space="0" w:color="D6DDB9"/>
        </w:pBdr>
        <w:shd w:val="clear" w:color="auto" w:fill="FFFFFF"/>
        <w:spacing w:before="120" w:after="120"/>
        <w:ind w:firstLine="34"/>
        <w:jc w:val="both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Cs w:val="28"/>
          <w:lang w:eastAsia="ru-RU"/>
        </w:rPr>
      </w:pPr>
      <w:r w:rsidRPr="006B2D64">
        <w:rPr>
          <w:rFonts w:eastAsia="Times New Roman" w:cs="Times New Roman"/>
          <w:color w:val="000000"/>
          <w:kern w:val="36"/>
          <w:sz w:val="24"/>
          <w:szCs w:val="24"/>
          <w:lang w:eastAsia="ru-RU"/>
        </w:rPr>
        <w:t>        1. Оценка письменных контрольных работ обучающихся по алгебре.</w:t>
      </w:r>
    </w:p>
    <w:p w:rsidR="006B2D64" w:rsidRPr="006B2D64" w:rsidRDefault="006B2D64" w:rsidP="006B2D64">
      <w:pPr>
        <w:shd w:val="clear" w:color="auto" w:fill="FFFFFF"/>
        <w:spacing w:after="0"/>
        <w:ind w:firstLine="3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       Ответ оценивается отметкой «</w:t>
      </w:r>
      <w:r w:rsidRPr="006B2D6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», если:</w:t>
      </w:r>
    </w:p>
    <w:p w:rsidR="006B2D64" w:rsidRPr="006B2D64" w:rsidRDefault="006B2D64" w:rsidP="006B2D64">
      <w:pPr>
        <w:numPr>
          <w:ilvl w:val="0"/>
          <w:numId w:val="8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работа выполнена полностью;</w:t>
      </w:r>
    </w:p>
    <w:p w:rsidR="006B2D64" w:rsidRPr="006B2D64" w:rsidRDefault="006B2D64" w:rsidP="006B2D64">
      <w:pPr>
        <w:numPr>
          <w:ilvl w:val="0"/>
          <w:numId w:val="8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в логических рассуждениях и обосновании решения нет пробелов и ошибок;</w:t>
      </w:r>
    </w:p>
    <w:p w:rsidR="006B2D64" w:rsidRPr="006B2D64" w:rsidRDefault="006B2D64" w:rsidP="006B2D64">
      <w:pPr>
        <w:numPr>
          <w:ilvl w:val="0"/>
          <w:numId w:val="8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6B2D64" w:rsidRPr="006B2D64" w:rsidRDefault="006B2D64" w:rsidP="006B2D64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       Отметка «</w:t>
      </w:r>
      <w:r w:rsidRPr="006B2D6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» ставится в следующих случаях:</w:t>
      </w:r>
    </w:p>
    <w:p w:rsidR="006B2D64" w:rsidRPr="006B2D64" w:rsidRDefault="006B2D64" w:rsidP="006B2D64">
      <w:pPr>
        <w:numPr>
          <w:ilvl w:val="0"/>
          <w:numId w:val="9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6B2D64" w:rsidRPr="006B2D64" w:rsidRDefault="006B2D64" w:rsidP="006B2D64">
      <w:pPr>
        <w:numPr>
          <w:ilvl w:val="0"/>
          <w:numId w:val="9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</w:t>
      </w:r>
    </w:p>
    <w:p w:rsidR="006B2D64" w:rsidRPr="006B2D64" w:rsidRDefault="006B2D64" w:rsidP="006B2D64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       Отметка «</w:t>
      </w:r>
      <w:r w:rsidRPr="006B2D6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» ставится, если:</w:t>
      </w:r>
    </w:p>
    <w:p w:rsidR="006B2D64" w:rsidRPr="006B2D64" w:rsidRDefault="006B2D64" w:rsidP="006B2D64">
      <w:pPr>
        <w:numPr>
          <w:ilvl w:val="0"/>
          <w:numId w:val="10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6B2D64" w:rsidRPr="006B2D64" w:rsidRDefault="006B2D64" w:rsidP="006B2D64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               Отметка «</w:t>
      </w:r>
      <w:r w:rsidRPr="006B2D6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» ставится, если:</w:t>
      </w:r>
    </w:p>
    <w:p w:rsidR="006B2D64" w:rsidRPr="006B2D64" w:rsidRDefault="006B2D64" w:rsidP="006B2D64">
      <w:pPr>
        <w:numPr>
          <w:ilvl w:val="0"/>
          <w:numId w:val="11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допущены существенные ошибки, показавшие, что обучающийся не обладает обязательными умениями по данной теме в полной мере.</w:t>
      </w:r>
    </w:p>
    <w:p w:rsidR="006B2D64" w:rsidRPr="006B2D64" w:rsidRDefault="006B2D64" w:rsidP="006B2D64">
      <w:pPr>
        <w:shd w:val="clear" w:color="auto" w:fill="FFFFFF"/>
        <w:spacing w:after="0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:rsidR="006B2D64" w:rsidRPr="006B2D64" w:rsidRDefault="006B2D64" w:rsidP="006B2D64">
      <w:pPr>
        <w:pBdr>
          <w:bottom w:val="single" w:sz="6" w:space="0" w:color="D6DDB9"/>
        </w:pBdr>
        <w:shd w:val="clear" w:color="auto" w:fill="FFFFFF"/>
        <w:spacing w:before="120" w:after="120"/>
        <w:ind w:firstLine="34"/>
        <w:jc w:val="both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Cs w:val="28"/>
          <w:lang w:eastAsia="ru-RU"/>
        </w:rPr>
      </w:pPr>
      <w:r w:rsidRPr="006B2D64">
        <w:rPr>
          <w:rFonts w:eastAsia="Times New Roman" w:cs="Times New Roman"/>
          <w:color w:val="000000"/>
          <w:kern w:val="36"/>
          <w:sz w:val="24"/>
          <w:szCs w:val="24"/>
          <w:lang w:eastAsia="ru-RU"/>
        </w:rPr>
        <w:t>        2. Оценка устных ответов обучающихся по алгебре.</w:t>
      </w:r>
    </w:p>
    <w:p w:rsidR="006B2D64" w:rsidRPr="006B2D64" w:rsidRDefault="006B2D64" w:rsidP="006B2D64">
      <w:pPr>
        <w:shd w:val="clear" w:color="auto" w:fill="FFFFFF"/>
        <w:spacing w:after="0"/>
        <w:ind w:firstLine="3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       Ответ оценивается отметкой «</w:t>
      </w:r>
      <w:r w:rsidRPr="006B2D6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», если ученик:</w:t>
      </w:r>
    </w:p>
    <w:p w:rsidR="006B2D64" w:rsidRPr="006B2D64" w:rsidRDefault="006B2D64" w:rsidP="006B2D64">
      <w:pPr>
        <w:numPr>
          <w:ilvl w:val="0"/>
          <w:numId w:val="12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полно раскрыл содержание материала в объеме, предусмотренном программой и учебником;</w:t>
      </w:r>
    </w:p>
    <w:p w:rsidR="006B2D64" w:rsidRPr="006B2D64" w:rsidRDefault="006B2D64" w:rsidP="006B2D64">
      <w:pPr>
        <w:numPr>
          <w:ilvl w:val="0"/>
          <w:numId w:val="12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6B2D64" w:rsidRPr="006B2D64" w:rsidRDefault="006B2D64" w:rsidP="006B2D64">
      <w:pPr>
        <w:numPr>
          <w:ilvl w:val="0"/>
          <w:numId w:val="12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правильно выполнил рисунки, чертежи, графики, сопутствующие ответу;</w:t>
      </w:r>
    </w:p>
    <w:p w:rsidR="006B2D64" w:rsidRPr="006B2D64" w:rsidRDefault="006B2D64" w:rsidP="006B2D64">
      <w:pPr>
        <w:numPr>
          <w:ilvl w:val="0"/>
          <w:numId w:val="12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6B2D64" w:rsidRPr="006B2D64" w:rsidRDefault="006B2D64" w:rsidP="006B2D64">
      <w:pPr>
        <w:numPr>
          <w:ilvl w:val="0"/>
          <w:numId w:val="12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</w:r>
    </w:p>
    <w:p w:rsidR="006B2D64" w:rsidRPr="006B2D64" w:rsidRDefault="006B2D64" w:rsidP="006B2D64">
      <w:pPr>
        <w:numPr>
          <w:ilvl w:val="0"/>
          <w:numId w:val="12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отвечал самостоятельно, без наводящих вопросов учителя;</w:t>
      </w:r>
    </w:p>
    <w:p w:rsidR="006B2D64" w:rsidRPr="006B2D64" w:rsidRDefault="006B2D64" w:rsidP="006B2D64">
      <w:pPr>
        <w:numPr>
          <w:ilvl w:val="0"/>
          <w:numId w:val="12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возможны одна – две неточности при освещение второстепенных вопросов или в выкладках, которые ученик легко исправил после замечания учителя.</w:t>
      </w:r>
    </w:p>
    <w:p w:rsidR="006B2D64" w:rsidRPr="006B2D64" w:rsidRDefault="006B2D64" w:rsidP="006B2D64">
      <w:pPr>
        <w:shd w:val="clear" w:color="auto" w:fill="FFFFFF"/>
        <w:spacing w:after="0"/>
        <w:ind w:firstLine="3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       Ответ оценивается отметкой «</w:t>
      </w:r>
      <w:r w:rsidRPr="006B2D6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», если удовлетворяет в основном требованиям на оценку «5», но при этом имеет один из недостатков:</w:t>
      </w:r>
    </w:p>
    <w:p w:rsidR="006B2D64" w:rsidRPr="006B2D64" w:rsidRDefault="006B2D64" w:rsidP="006B2D64">
      <w:pPr>
        <w:numPr>
          <w:ilvl w:val="0"/>
          <w:numId w:val="13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в изложении допущены небольшие пробелы, не исказившее математическое содержание ответа;</w:t>
      </w:r>
    </w:p>
    <w:p w:rsidR="006B2D64" w:rsidRPr="006B2D64" w:rsidRDefault="006B2D64" w:rsidP="006B2D64">
      <w:pPr>
        <w:numPr>
          <w:ilvl w:val="0"/>
          <w:numId w:val="13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допущены один – два недочета при освещении основного содержания ответа, исправленные после замечания учителя;</w:t>
      </w:r>
    </w:p>
    <w:p w:rsidR="006B2D64" w:rsidRPr="006B2D64" w:rsidRDefault="006B2D64" w:rsidP="006B2D64">
      <w:pPr>
        <w:numPr>
          <w:ilvl w:val="0"/>
          <w:numId w:val="13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6B2D64" w:rsidRPr="006B2D64" w:rsidRDefault="006B2D64" w:rsidP="006B2D64">
      <w:pPr>
        <w:shd w:val="clear" w:color="auto" w:fill="FFFFFF"/>
        <w:spacing w:after="0"/>
        <w:ind w:firstLine="3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       Отметка «</w:t>
      </w:r>
      <w:r w:rsidRPr="006B2D6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» ставится в следующих случаях:</w:t>
      </w:r>
    </w:p>
    <w:p w:rsidR="006B2D64" w:rsidRPr="006B2D64" w:rsidRDefault="006B2D64" w:rsidP="006B2D64">
      <w:pPr>
        <w:numPr>
          <w:ilvl w:val="0"/>
          <w:numId w:val="14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6B2D64" w:rsidRPr="006B2D64" w:rsidRDefault="006B2D64" w:rsidP="006B2D64">
      <w:pPr>
        <w:numPr>
          <w:ilvl w:val="0"/>
          <w:numId w:val="14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6B2D64" w:rsidRPr="006B2D64" w:rsidRDefault="006B2D64" w:rsidP="006B2D64">
      <w:pPr>
        <w:numPr>
          <w:ilvl w:val="0"/>
          <w:numId w:val="14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6B2D64" w:rsidRPr="006B2D64" w:rsidRDefault="006B2D64" w:rsidP="006B2D64">
      <w:pPr>
        <w:numPr>
          <w:ilvl w:val="0"/>
          <w:numId w:val="14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6B2D64" w:rsidRPr="006B2D64" w:rsidRDefault="006B2D64" w:rsidP="006B2D64">
      <w:pPr>
        <w:shd w:val="clear" w:color="auto" w:fill="FFFFFF"/>
        <w:spacing w:after="0"/>
        <w:ind w:firstLine="3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       Отметка «</w:t>
      </w:r>
      <w:r w:rsidRPr="006B2D6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» ставится в следующих случаях:</w:t>
      </w:r>
    </w:p>
    <w:p w:rsidR="006B2D64" w:rsidRPr="006B2D64" w:rsidRDefault="006B2D64" w:rsidP="006B2D64">
      <w:pPr>
        <w:numPr>
          <w:ilvl w:val="0"/>
          <w:numId w:val="15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не раскрыто основное содержание учебного материала;</w:t>
      </w:r>
    </w:p>
    <w:p w:rsidR="006B2D64" w:rsidRPr="006B2D64" w:rsidRDefault="006B2D64" w:rsidP="006B2D64">
      <w:pPr>
        <w:numPr>
          <w:ilvl w:val="0"/>
          <w:numId w:val="15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обнаружено незнание учеником большей или наиболее важной части учебного материала;</w:t>
      </w:r>
    </w:p>
    <w:p w:rsidR="006B2D64" w:rsidRPr="006B2D64" w:rsidRDefault="006B2D64" w:rsidP="006B2D64">
      <w:pPr>
        <w:numPr>
          <w:ilvl w:val="0"/>
          <w:numId w:val="15"/>
        </w:numPr>
        <w:shd w:val="clear" w:color="auto" w:fill="FFFFFF"/>
        <w:spacing w:before="30" w:after="30"/>
        <w:ind w:left="0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6B2D64" w:rsidRPr="006B2D64" w:rsidRDefault="006B2D64" w:rsidP="006B2D6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color w:val="000000"/>
          <w:szCs w:val="28"/>
          <w:lang w:eastAsia="ru-RU"/>
        </w:rPr>
        <w:t>3.   Содержание учебного предмета</w:t>
      </w:r>
    </w:p>
    <w:p w:rsidR="006B2D64" w:rsidRPr="006B2D64" w:rsidRDefault="006B2D64" w:rsidP="006B2D64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Рабочая программа конкретизирует содержание предметных тем образовательного стандарта и показывает распределение учебных часов по разделам курса.</w:t>
      </w:r>
    </w:p>
    <w:p w:rsidR="006B2D64" w:rsidRPr="006B2D64" w:rsidRDefault="006B2D64" w:rsidP="006B2D64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  Содержание курса алгебры 8 класса включает следующие тематические блоки:</w:t>
      </w:r>
    </w:p>
    <w:tbl>
      <w:tblPr>
        <w:tblW w:w="9875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"/>
        <w:gridCol w:w="6056"/>
        <w:gridCol w:w="1328"/>
        <w:gridCol w:w="244"/>
        <w:gridCol w:w="1774"/>
      </w:tblGrid>
      <w:tr w:rsidR="006B2D64" w:rsidRPr="006B2D64" w:rsidTr="006B2D64">
        <w:trPr>
          <w:trHeight w:val="502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Контрольных работ</w:t>
            </w:r>
          </w:p>
        </w:tc>
      </w:tr>
      <w:tr w:rsidR="006B2D64" w:rsidRPr="006B2D64" w:rsidTr="006B2D64">
        <w:trPr>
          <w:trHeight w:val="242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Рациональные дроби.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B2D64" w:rsidRPr="006B2D64" w:rsidTr="006B2D64">
        <w:trPr>
          <w:trHeight w:val="25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Квадратные корни.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B2D64" w:rsidRPr="006B2D64" w:rsidTr="006B2D64">
        <w:trPr>
          <w:trHeight w:val="25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Квадратные уравнения.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B2D64" w:rsidRPr="006B2D64" w:rsidTr="006B2D64">
        <w:trPr>
          <w:trHeight w:val="25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Неравенства.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B2D64" w:rsidRPr="006B2D64" w:rsidTr="006B2D64">
        <w:trPr>
          <w:trHeight w:val="242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Степень с целым показателем. Элементы статистики.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2D64" w:rsidRPr="006B2D64" w:rsidTr="006B2D64">
        <w:trPr>
          <w:trHeight w:val="25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2D64" w:rsidRPr="006B2D64" w:rsidTr="006B2D64">
        <w:trPr>
          <w:trHeight w:val="1239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 по тексту администрации:</w:t>
            </w:r>
          </w:p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-входной контроль</w:t>
            </w:r>
          </w:p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-промежуточный контроль</w:t>
            </w:r>
          </w:p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итоговая контрольная по тексту администрации</w:t>
            </w:r>
          </w:p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2D64" w:rsidRPr="006B2D64" w:rsidTr="006B2D64">
        <w:trPr>
          <w:trHeight w:val="25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ind w:left="-140" w:firstLine="14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102 ч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2D64" w:rsidRPr="006B2D64" w:rsidRDefault="006B2D64" w:rsidP="006B2D6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:rsidR="006B2D64" w:rsidRDefault="006B2D64" w:rsidP="006B2D64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B2D64" w:rsidRDefault="006B2D64" w:rsidP="006B2D64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B2D64" w:rsidRDefault="006B2D64" w:rsidP="006B2D64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B2D64" w:rsidRDefault="006B2D64" w:rsidP="006B2D64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B2D64" w:rsidRDefault="006B2D64" w:rsidP="006B2D64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B2D64" w:rsidRDefault="006B2D64" w:rsidP="006B2D64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B2D64" w:rsidRDefault="006B2D64" w:rsidP="006B2D64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B2D64" w:rsidRPr="006B2D64" w:rsidRDefault="006B2D64" w:rsidP="006B2D6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Характеристика основных содержательных линий</w:t>
      </w:r>
    </w:p>
    <w:p w:rsidR="006B2D64" w:rsidRPr="006B2D64" w:rsidRDefault="006B2D64" w:rsidP="006B2D64">
      <w:pPr>
        <w:shd w:val="clear" w:color="auto" w:fill="FFFFFF"/>
        <w:spacing w:after="0"/>
        <w:ind w:firstLine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1.   Рациональные дроби (23 ч).</w:t>
      </w:r>
    </w:p>
    <w:p w:rsidR="006B2D64" w:rsidRPr="006B2D64" w:rsidRDefault="006B2D64" w:rsidP="006B2D64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Рациональная дробь. Основное свойство дроби, сокращение дробей. Тождественные преобразования рациональных выражений. Функция </w:t>
      </w:r>
      <w:r w:rsidRPr="006B2D64">
        <w:rPr>
          <w:rFonts w:eastAsia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248922B1" wp14:editId="51A6A4C2">
                <wp:extent cx="304800" cy="304800"/>
                <wp:effectExtent l="0" t="0" r="0" b="0"/>
                <wp:docPr id="9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B16E3A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eNrC3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и ее график.</w:t>
      </w:r>
    </w:p>
    <w:p w:rsidR="006B2D64" w:rsidRPr="006B2D64" w:rsidRDefault="006B2D64" w:rsidP="006B2D64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Основная цель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– выработать умение выполнять тождественные преобразования рациональных выражений.</w:t>
      </w:r>
    </w:p>
    <w:p w:rsidR="006B2D64" w:rsidRPr="006B2D64" w:rsidRDefault="006B2D64" w:rsidP="006B2D64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Так как действия с рациональными дробями существенным образом опираются на действия с многочленами, то в начале темы необходимо повторить с учащимися преобразования целых выражений.</w:t>
      </w:r>
    </w:p>
    <w:p w:rsidR="006B2D64" w:rsidRPr="006B2D64" w:rsidRDefault="006B2D64" w:rsidP="006B2D64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:rsidR="006B2D64" w:rsidRPr="006B2D64" w:rsidRDefault="006B2D64" w:rsidP="006B2D64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</w:t>
      </w:r>
    </w:p>
    <w:p w:rsidR="006B2D64" w:rsidRPr="006B2D64" w:rsidRDefault="006B2D64" w:rsidP="006B2D64">
      <w:pPr>
        <w:shd w:val="clear" w:color="auto" w:fill="FFFFFF"/>
        <w:spacing w:after="0"/>
        <w:ind w:firstLine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Изучение темы завершается рассмотрением свойств графика функции </w:t>
      </w:r>
      <w:r w:rsidRPr="006B2D64">
        <w:rPr>
          <w:rFonts w:eastAsia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3C04B844" wp14:editId="6562D3CC">
                <wp:extent cx="304800" cy="304800"/>
                <wp:effectExtent l="0" t="0" r="0" b="0"/>
                <wp:docPr id="8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C17BBA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u58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NLXpSDgVd0s42Y&#10;O4tFkmf0oeKqJ/9IacDgH1B9D8LhbQeu1TfBs8i8ev78FCLCsdPQMM95giieYSQnMJrYjJ+w4YbA&#10;DbN4e0ND6sGyiH3e0eG8I72PQnHwdbm8KnmTilNHO3WA6vSxpxA/aBxEMmpJzC6Dw+4hxKn0VJJ6&#10;Oby3fc9xqHr3LMCYKZLJJ76TFBtsDsydcDolPn02OqSfUox8RrUMP7ZAWor+o+P538+Xy3R32Vm+&#10;ebdghy4zm8sMOMVQtYxSTOZtnG5168m2XZZ54piWZGyeJ+k5sTqS5VPJihzPOt3ipZ+rfv9861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D97u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6B2D64" w:rsidRPr="006B2D64" w:rsidRDefault="006B2D64" w:rsidP="006B2D64">
      <w:pPr>
        <w:shd w:val="clear" w:color="auto" w:fill="FFFFFF"/>
        <w:spacing w:after="0"/>
        <w:ind w:firstLine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2.   Квадратные корни (19 ч)</w:t>
      </w:r>
    </w:p>
    <w:p w:rsidR="006B2D64" w:rsidRPr="006B2D64" w:rsidRDefault="006B2D64" w:rsidP="006B2D64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 </w:t>
      </w:r>
      <w:r w:rsidRPr="006B2D64">
        <w:rPr>
          <w:rFonts w:eastAsia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1C1DEBFC" wp14:editId="314B240F">
                <wp:extent cx="304800" cy="304800"/>
                <wp:effectExtent l="0" t="0" r="0" b="0"/>
                <wp:docPr id="7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A51CE1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J6U1df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ее свойства и график.</w:t>
      </w:r>
    </w:p>
    <w:p w:rsidR="006B2D64" w:rsidRPr="006B2D64" w:rsidRDefault="006B2D64" w:rsidP="006B2D64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Основная цель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– систематизировать сведения о рациональных числах и дать представление об иррациональных числах, расширив тем самым понятие о числе; выработать умение выполнять преобразования выражений, содержащих квадратные корни.</w:t>
      </w:r>
    </w:p>
    <w:p w:rsidR="006B2D64" w:rsidRPr="006B2D64" w:rsidRDefault="006B2D64" w:rsidP="006B2D64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В данной теме учащиеся получают начальное представление о понятии действительного числа. С этой целью обобщаются известные учащимся сведения о рациональных числах. Для введения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6B2D64" w:rsidRPr="006B2D64" w:rsidRDefault="006B2D64" w:rsidP="006B2D64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При введении понятия корня полезно ознакомить учащихся с нахождением корней с помощью калькулятора.</w:t>
      </w:r>
    </w:p>
    <w:p w:rsidR="006B2D64" w:rsidRPr="006B2D64" w:rsidRDefault="006B2D64" w:rsidP="006B2D64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</w:t>
      </w:r>
      <w:r w:rsidRPr="006B2D64">
        <w:rPr>
          <w:rFonts w:eastAsia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42F2EFDF" wp14:editId="656B0DB8">
                <wp:extent cx="304800" cy="304800"/>
                <wp:effectExtent l="0" t="0" r="0" b="0"/>
                <wp:docPr id="6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342DCB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LNLLx7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, которые получают применение в преобразованиях выражений, содержащих квадратные корни. Специальное внимание уделяется освобождению от иррациональности в знаменателе дроби в выражениях вида</w:t>
      </w:r>
      <w:r w:rsidRPr="006B2D64">
        <w:rPr>
          <w:rFonts w:eastAsia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7CE9293B" wp14:editId="4F225BE0">
                <wp:extent cx="304800" cy="304800"/>
                <wp:effectExtent l="0" t="0" r="0" b="0"/>
                <wp:docPr id="5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F72258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DGa/Ez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Pr="006B2D64">
        <w:rPr>
          <w:rFonts w:eastAsia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17DFB9DE" wp14:editId="1D01D9C9">
                <wp:extent cx="304800" cy="304800"/>
                <wp:effectExtent l="0" t="0" r="0" b="0"/>
                <wp:docPr id="4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7D43EA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Eae0Oz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. Умение преобразовывать выражения, содержащие корни, часто используется как в самом курсе алгебры, так и в курсах геометрии, алгебры и начал анализа.</w:t>
      </w:r>
    </w:p>
    <w:p w:rsidR="006B2D64" w:rsidRPr="006B2D64" w:rsidRDefault="006B2D64" w:rsidP="006B2D64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Продолжается работа по развитию функциональных представлений учащихся. Рассматриваются функция </w:t>
      </w:r>
      <w:r w:rsidRPr="006B2D64">
        <w:rPr>
          <w:rFonts w:eastAsia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7CEA2FD1" wp14:editId="5D591457">
                <wp:extent cx="304800" cy="304800"/>
                <wp:effectExtent l="0" t="0" r="0" b="0"/>
                <wp:docPr id="3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793533"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DU5W+n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,ее свойства и график. При изучении функции </w:t>
      </w:r>
      <w:r w:rsidRPr="006B2D64">
        <w:rPr>
          <w:rFonts w:eastAsia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3F3971A4" wp14:editId="7B3A48F7">
                <wp:extent cx="304800" cy="304800"/>
                <wp:effectExtent l="0" t="0" r="0" b="0"/>
                <wp:docPr id="2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69516"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KxQDPP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показывается ее взаимосвязь с функцией </w:t>
      </w:r>
      <w:r w:rsidRPr="006B2D64">
        <w:rPr>
          <w:rFonts w:eastAsia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19C97F37" wp14:editId="48167DDD">
                <wp:extent cx="304800" cy="304800"/>
                <wp:effectExtent l="0" t="0" r="0" b="0"/>
                <wp:docPr id="1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7786C7" id="AutoShape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ugd+h5gEAAMQDAAAOAAAAAAAAAAAAAAAAAC4CAABkcnMvZTJvRG9jLnhtbFBLAQItABQA&#10;BgAIAAAAIQBMoOks2AAAAAMBAAAPAAAAAAAAAAAAAAAAAEAEAABkcnMvZG93bnJldi54bWxQSwUG&#10;AAAAAAQABADzAAAARQUAAAAA&#10;" filled="f" stroked="f">
                <o:lock v:ext="edit" aspectratio="t"/>
                <w10:anchorlock/>
              </v:rect>
            </w:pict>
          </mc:Fallback>
        </mc:AlternateContent>
      </w:r>
      <w:r w:rsidRPr="006B2D6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где </w:t>
      </w:r>
      <w:r w:rsidRPr="006B2D6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≥ 0</w:t>
      </w:r>
      <w:r w:rsidRPr="006B2D6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B2D64" w:rsidRPr="006B2D64" w:rsidRDefault="006B2D64" w:rsidP="006B2D64">
      <w:pPr>
        <w:shd w:val="clear" w:color="auto" w:fill="FFFFFF"/>
        <w:spacing w:after="0"/>
        <w:ind w:firstLine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3.   Квадратные уравнения (21 ч)</w:t>
      </w:r>
    </w:p>
    <w:p w:rsidR="006B2D64" w:rsidRPr="006B2D64" w:rsidRDefault="006B2D64" w:rsidP="006B2D64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6B2D64" w:rsidRPr="006B2D64" w:rsidRDefault="006B2D64" w:rsidP="006B2D64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Основная цель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 – выработать умения решать квадратные уравнения и простейшие рациональные уравнения и применять их к решению задач.</w:t>
      </w:r>
    </w:p>
    <w:p w:rsidR="006B2D64" w:rsidRPr="006B2D64" w:rsidRDefault="006B2D64" w:rsidP="006B2D64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В начале темы приводятся примеры решения неполных квадратных уравнений. Этот материал систематизируется. Рассматриваются алгоритмы решения неполных квадратных уравнений различного вида.</w:t>
      </w:r>
    </w:p>
    <w:p w:rsidR="006B2D64" w:rsidRDefault="006B2D64" w:rsidP="006B2D64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Основное внимание следует уделить решению уравнений вида </w:t>
      </w:r>
      <w:r w:rsidRPr="006B2D6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ах</w:t>
      </w:r>
      <w:r w:rsidRPr="006B2D64">
        <w:rPr>
          <w:rFonts w:eastAsia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6B2D6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 + </w:t>
      </w:r>
      <w:proofErr w:type="spellStart"/>
      <w:r w:rsidRPr="006B2D6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bх</w:t>
      </w:r>
      <w:proofErr w:type="spellEnd"/>
      <w:r w:rsidRPr="006B2D6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+ с = 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0, где </w:t>
      </w:r>
      <w:r w:rsidRPr="006B2D6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а ≠ </w:t>
      </w:r>
      <w:r w:rsidRPr="006B2D64">
        <w:rPr>
          <w:rFonts w:eastAsia="Times New Roman" w:cs="Times New Roman"/>
          <w:color w:val="000000"/>
          <w:sz w:val="24"/>
          <w:szCs w:val="24"/>
          <w:lang w:eastAsia="ru-RU"/>
        </w:rPr>
        <w:t>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</w:p>
    <w:p w:rsid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</w:p>
    <w:p w:rsid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</w:p>
    <w:p w:rsid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</w:p>
    <w:p w:rsid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</w:p>
    <w:p w:rsid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</w:p>
    <w:p w:rsid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</w:p>
    <w:p w:rsid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</w:p>
    <w:p w:rsid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</w:p>
    <w:p w:rsid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</w:p>
    <w:p w:rsid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</w:p>
    <w:p w:rsid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</w:p>
    <w:p w:rsidR="00BE7FED" w:rsidRDefault="006B2D64" w:rsidP="00BE7FED">
      <w:pPr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BE7FED">
        <w:rPr>
          <w:rFonts w:eastAsia="Times New Roman" w:cs="Times New Roman"/>
          <w:b/>
          <w:bCs/>
          <w:sz w:val="32"/>
          <w:szCs w:val="32"/>
          <w:lang w:eastAsia="ru-RU"/>
        </w:rPr>
        <w:lastRenderedPageBreak/>
        <w:t xml:space="preserve">Календарно-тематическое планирование по алгебре 8 класс </w:t>
      </w:r>
      <w:r w:rsidR="00BE7FED">
        <w:rPr>
          <w:rFonts w:eastAsia="Times New Roman" w:cs="Times New Roman"/>
          <w:b/>
          <w:bCs/>
          <w:sz w:val="32"/>
          <w:szCs w:val="32"/>
          <w:lang w:eastAsia="ru-RU"/>
        </w:rPr>
        <w:t xml:space="preserve">  </w:t>
      </w:r>
    </w:p>
    <w:p w:rsidR="006B2D64" w:rsidRPr="00BE7FED" w:rsidRDefault="006B2D64" w:rsidP="00BE7FED">
      <w:pPr>
        <w:jc w:val="center"/>
        <w:rPr>
          <w:rFonts w:eastAsia="Times New Roman" w:cs="Times New Roman"/>
          <w:sz w:val="32"/>
          <w:szCs w:val="32"/>
          <w:lang w:eastAsia="ru-RU"/>
        </w:rPr>
      </w:pPr>
      <w:r w:rsidRPr="00BE7FED">
        <w:rPr>
          <w:rFonts w:eastAsia="Times New Roman" w:cs="Times New Roman"/>
          <w:b/>
          <w:bCs/>
          <w:sz w:val="32"/>
          <w:szCs w:val="32"/>
          <w:lang w:eastAsia="ru-RU"/>
        </w:rPr>
        <w:t>(3 часа в неделю)</w:t>
      </w:r>
    </w:p>
    <w:tbl>
      <w:tblPr>
        <w:tblW w:w="11008" w:type="dxa"/>
        <w:tblInd w:w="-11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3261"/>
        <w:gridCol w:w="2977"/>
        <w:gridCol w:w="1276"/>
        <w:gridCol w:w="850"/>
        <w:gridCol w:w="1936"/>
      </w:tblGrid>
      <w:tr w:rsidR="006B2D64" w:rsidRPr="006B2D64" w:rsidTr="00BE7FED">
        <w:trPr>
          <w:trHeight w:val="94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64" w:rsidRPr="006B2D64" w:rsidRDefault="00BE7FED">
            <w:pPr>
              <w:spacing w:line="259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64" w:rsidRPr="00BE7FED" w:rsidRDefault="00BE7FED" w:rsidP="00BE7FED">
            <w:pPr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Д/з</w:t>
            </w:r>
          </w:p>
        </w:tc>
      </w:tr>
      <w:tr w:rsidR="006B2D64" w:rsidRPr="006B2D64" w:rsidTr="00BE7FED">
        <w:trPr>
          <w:trHeight w:val="449"/>
        </w:trPr>
        <w:tc>
          <w:tcPr>
            <w:tcW w:w="110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Глава 1. Рациональные дроби. 23 ч + 1 к</w:t>
            </w:r>
          </w:p>
        </w:tc>
      </w:tr>
      <w:tr w:rsidR="006B2D64" w:rsidRPr="006B2D64" w:rsidTr="00BE7FED">
        <w:trPr>
          <w:trHeight w:val="4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Рациональные выражения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Рациональные выражения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самооценкой.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Рациональные выражения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самооценкой.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0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свойство дроби. Сокращение дробей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опорного конспекта.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свойство дроби. Сокращение дробей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выражений с комментированием.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свойство дроби. Сокращение дробей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Входной контроль за курс 7 класса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Сложение и вычитание дробей с одинаковыми знаменателями.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опорного конспекта.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Сложение и вычитание дробей с одинаковыми знаменателями.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СР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Сложение и вычитание дробей с разными знаменателями.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Сложение и вычитание дробей с разными знаменателями.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выражений с комментированием.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0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Сложение и вычитание дробей с разными знаменателями.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100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№1 по теме: «Рациональные выражения. Сложение и вычитание дробей»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0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Умножение дробей. Возведение дроби в степень.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опорного конспекта.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Умножение дробей. Возведение дроби в степень.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самооценкой.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ОСР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4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Деление дробей.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Деление дробей.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ОСР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Преобразование рациональных выражений.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опорного конспекта.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Преобразование рациональных выражений.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0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Преобразование рациональных выражений.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самооценкой.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СР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Функция </w:t>
            </w:r>
            <w:r w:rsidRPr="006B2D6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у = k / </w:t>
            </w:r>
            <w:proofErr w:type="spellStart"/>
            <w:r w:rsidRPr="006B2D6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ее график.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опорного конспекта.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ИРК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Функция </w:t>
            </w:r>
            <w:r w:rsidRPr="006B2D6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у = k / </w:t>
            </w:r>
            <w:proofErr w:type="spellStart"/>
            <w:r w:rsidRPr="006B2D6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ее график.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самооценкой.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Обобщающий урок по теме «Произведение и частное дробей»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ОСР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№ 2по теме: «Произведение и частное дробей»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34"/>
        </w:trPr>
        <w:tc>
          <w:tcPr>
            <w:tcW w:w="110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Глава 2. Квадратные корни. 19 ч</w:t>
            </w:r>
          </w:p>
        </w:tc>
      </w:tr>
      <w:tr w:rsidR="006B2D64" w:rsidRPr="006B2D64" w:rsidTr="00BE7FED">
        <w:trPr>
          <w:trHeight w:val="4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Рациональные числа.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4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Иррациональные числа.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Квадратные корни. Арифметический квадратный корень.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0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Уравнение    х</w:t>
            </w:r>
            <w:r w:rsidRPr="006B2D64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 = 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ОСР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Нахождение приближенных значений квадратного корня.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Функция </w:t>
            </w:r>
            <w:r w:rsidRPr="006B2D6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у = √х </w:t>
            </w: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 ее график.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опорного конспекта.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Функция </w:t>
            </w:r>
            <w:r w:rsidRPr="006B2D6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у = √х </w:t>
            </w: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 ее график.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самооценкой.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ДРЗ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Квадратный корень из произведения и дроби.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0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Квадратный корень из произведения и дроби.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ОСР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Квадратный корень из степени.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самооценкой.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№3 по теме: «Квадратные корни»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98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Вынесение множителя из-под знака корня. Внесение множителя под знак корня.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98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Вынесение множителя из-под знака корня. Внесение множителя под знак корня.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98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Вынесение множителя из-под знака корня. Внесение множителя под знак корня.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самопроверкой.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ДРЗ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Преобразование выражений, содержащих квадратные корни.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Преобразование выражений, содержащих квадратные корни.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ДРЗ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Преобразование выражений, содержащих квадратные корни.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98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Обобщающий урок по теме «Применение свойств арифметического квадратного корня»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самопроверкой.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ОСР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98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№ 4: «Применение свойств арифметического квадратного корня»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49"/>
        </w:trPr>
        <w:tc>
          <w:tcPr>
            <w:tcW w:w="110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Глава 3. Квадратные уравнения. 21 ч +1 </w:t>
            </w:r>
            <w:proofErr w:type="spellStart"/>
            <w:r w:rsidRPr="006B2D6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к.р</w:t>
            </w:r>
            <w:proofErr w:type="spellEnd"/>
            <w:r w:rsidRPr="006B2D6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B2D64" w:rsidRPr="006B2D64" w:rsidTr="00BE7FED">
        <w:trPr>
          <w:trHeight w:val="70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Определение квадратного уравнения. Неполные квадратные уравнения.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Неполные квадратные уравнения.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ОСР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Формула корней квадратного уравнения.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самопроверкой.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Формула корней квадратного уравнения.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уравнений с комментированием.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Промежуточная контрольная работа за 1 полугодие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0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квадратных уравнений по формуле.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с помощью квадратных уравнений.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с помощью квадратных уравнений.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самопроверкой.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ДРЗ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Теорема Виета.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с комментированием.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Теорема Виета.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Обобщающий урок по теме «Квадратные уравнения»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№ 5 по теме: «Квадратные уравнения»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0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дробных рациональных уравнений.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дробных рациональных уравнений.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дробных рациональных уравнений.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самопроверкой.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ДРЗ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с помощью рациональных уравнений.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с комментированием.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с помощью рациональных уравнений.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ДРЗ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0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с помощью рациональных уравнений.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Уравнения с параметром.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самопроверкой.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4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Уравнения с параметром.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ДРЗ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0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Обобщающий урок по теме «Дробные рациональные уравнения»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самопроверкой.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№ 6 по теме: «Дробные рациональные уравнения»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49"/>
        </w:trPr>
        <w:tc>
          <w:tcPr>
            <w:tcW w:w="110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Глава 4. Неравенства. 20 ч</w:t>
            </w:r>
          </w:p>
        </w:tc>
      </w:tr>
      <w:tr w:rsidR="006B2D64" w:rsidRPr="006B2D64" w:rsidTr="00BE7FED">
        <w:trPr>
          <w:trHeight w:val="70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Числовые неравенства.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опорного конспекта.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4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Числовые неравенства.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Свойства числовых неравенств.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опорного конспекта.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Свойства числовых неравенств.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ОСР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Сложение и умножение числовых неравенств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Сложение и умножение числовых неравенств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самооценкой.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ДРЗ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0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Сложение и умножение числовых неравенств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выражений с комментированием.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СР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4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Погрешность и точность приближения.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№7 по теме: «Числовые неравенства и их свойства»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Пересечение и объединение множеств.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Числовые промежутки.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Числовые промежутки.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самооценкой.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неравенств с одной переменной.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0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неравенств с одной переменной.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ОСР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неравенств с одной переменной.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самооценкой.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ДРЗ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систем неравенств с одной переменной.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неравенств с комментированием.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систем неравенств с одной переменной.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систем неравенств с одной переменной.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ИРК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98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Обобщающий урок по теме «Неравенства с одной переменной и их системы»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самооценкой.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ДРЗ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98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№8 по теме: «Неравенства с одной переменной и их системы»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34"/>
        </w:trPr>
        <w:tc>
          <w:tcPr>
            <w:tcW w:w="110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Глава 5. Степень с целым показателем. Элементы статистики.  11 ч</w:t>
            </w: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Определение степени с целым отрицательным показателем.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опорного конспекта.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Определение степени с целым отрицательным показателем.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Свойства степени с целым показателем.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опорного конспекта.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Свойства степени с целым показателем.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самооценкой.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0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Стандартный вид числа.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4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Стандартный вид числа.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Сбор и группировка статистических данных.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опорного конспекта.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Сбор и группировка статистических данных.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Наглядное представление статистической информации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0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Наглядное представление статистической информации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самооценкой.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 Контрольная работа №9 по теме: «Степень с целым показателем»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49"/>
        </w:trPr>
        <w:tc>
          <w:tcPr>
            <w:tcW w:w="110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Повторение. 6 ч</w:t>
            </w:r>
          </w:p>
        </w:tc>
      </w:tr>
      <w:tr w:rsidR="006B2D64" w:rsidRPr="006B2D64" w:rsidTr="00BE7FED">
        <w:trPr>
          <w:trHeight w:val="70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 Повторение «Преобразование рациональных выражений»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выражений.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ДРЗ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 Повторение «Квадратные корни. Квадратные уравнения»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самопроверкой.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 Повторение «Решение задач с помощью составления квадратных уравнений»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задач.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 Повторение «Неравенства»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неравенств.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Промежуточная аттестация за курс 8 класса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 Повторение «Рациональные дроби»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выражений.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ДРЗ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ОСР – обучающая самостоятельная работа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ФО- фронтальный опрос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ИДР – индивидуальная работа у доски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ТЗ – творческое задание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ИРК – индивидуальная работа по карточкам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СР – самостоятельная работа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ПР – проверочная работа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Т – тестовая работа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ИК – индивидуальный контроль</w:t>
      </w:r>
    </w:p>
    <w:p w:rsidR="00BE7FED" w:rsidRDefault="00BE7FED" w:rsidP="006B2D64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E7FED" w:rsidRDefault="00BE7FED" w:rsidP="006B2D64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E7FED" w:rsidRDefault="00BE7FED" w:rsidP="006B2D64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E7FED" w:rsidRDefault="00BE7FED" w:rsidP="006B2D64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E7FED" w:rsidRDefault="00BE7FED" w:rsidP="006B2D64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E7FED" w:rsidRDefault="00BE7FED" w:rsidP="006B2D64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E7FED" w:rsidRDefault="00BE7FED" w:rsidP="006B2D64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E7FED" w:rsidRDefault="00BE7FED" w:rsidP="006B2D64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E7FED" w:rsidRDefault="00BE7FED" w:rsidP="006B2D64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E7FED" w:rsidRDefault="00BE7FED" w:rsidP="006B2D64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E7FED" w:rsidRDefault="00BE7FED" w:rsidP="006B2D64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E7FED" w:rsidRDefault="00BE7FED" w:rsidP="006B2D64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E7FED" w:rsidRDefault="00BE7FED" w:rsidP="006B2D64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E7FED" w:rsidRDefault="00BE7FED" w:rsidP="006B2D64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E7FED" w:rsidRDefault="00BE7FED" w:rsidP="006B2D64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E7FED" w:rsidRDefault="00BE7FED" w:rsidP="006B2D64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E7FED" w:rsidRDefault="00BE7FED" w:rsidP="006B2D64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1.   Пояснительная записка к рабочей программе по ГЕОМЕТРИИ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        Рабочая  программа по геометрии для основной общеобразовательной школы 8  класса составлена  на основе федерального компонента государственного образовательного стандарта основного общего образования по математике,  «Обязательного минимума содержания основного  общего  образования по  математике» и программы общеобразовательных учреждений по геометрии 7–9 классы,  к учебному комплексу для 7-9 классов (авторы Л.С.</w:t>
      </w:r>
      <w:r w:rsidR="00BE7FE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B2D64">
        <w:rPr>
          <w:rFonts w:eastAsia="Times New Roman" w:cs="Times New Roman"/>
          <w:sz w:val="24"/>
          <w:szCs w:val="24"/>
          <w:lang w:eastAsia="ru-RU"/>
        </w:rPr>
        <w:t>Атанасян, В.Ф.</w:t>
      </w:r>
      <w:r w:rsidR="00BE7FE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B2D64">
        <w:rPr>
          <w:rFonts w:eastAsia="Times New Roman" w:cs="Times New Roman"/>
          <w:sz w:val="24"/>
          <w:szCs w:val="24"/>
          <w:lang w:eastAsia="ru-RU"/>
        </w:rPr>
        <w:t>Бутузов, С.Б.</w:t>
      </w:r>
      <w:r w:rsidR="00BE7FE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B2D64">
        <w:rPr>
          <w:rFonts w:eastAsia="Times New Roman" w:cs="Times New Roman"/>
          <w:sz w:val="24"/>
          <w:szCs w:val="24"/>
          <w:lang w:eastAsia="ru-RU"/>
        </w:rPr>
        <w:t>Кадомцев, Э.Г.</w:t>
      </w:r>
      <w:r w:rsidR="00BE7FE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B2D64">
        <w:rPr>
          <w:rFonts w:eastAsia="Times New Roman" w:cs="Times New Roman"/>
          <w:sz w:val="24"/>
          <w:szCs w:val="24"/>
          <w:lang w:eastAsia="ru-RU"/>
        </w:rPr>
        <w:t>Позняк, И.И.</w:t>
      </w:r>
      <w:r w:rsidR="00BE7FE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B2D64">
        <w:rPr>
          <w:rFonts w:eastAsia="Times New Roman" w:cs="Times New Roman"/>
          <w:sz w:val="24"/>
          <w:szCs w:val="24"/>
          <w:lang w:eastAsia="ru-RU"/>
        </w:rPr>
        <w:t>Юдина  составитель Т.А. Бурмистрова – М: «Просвещение», 2015. – с. 19-43).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        Геометрия –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 Преобразование геометрических форм вносит свой специфический вклад в развитие воображения, способностей к математическому творчеству.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 Образовательные и воспитательные задачи обучения геометрии должны решаться комплексно с учетом возрастных особенностей обучающихся, специфики геометрии как учебного предмета, определяющего её роль и место в общей системе школьного обучения и воспитания. При планировании уроков следует иметь в виду, что теоретический материал осознается и усваивается преимущественно в процессе решения задач. Организуя решение задач, целесообразно шире использовать дифференцированный подход к учащимся. Важным условием правильной организации учебно-воспитательного процесса является выбор учителем рациональной системы методов и приемов обучения, сбалансированное сочетание традиционных и новых методов обучения, оптимизированное применение объяснительно-иллюстрированных и эвристических методов, использование технических средств, ИКТ -компонента. Учебный процесс необходимо ориентировать на рациональное сочетание устных и письменных видов работы, как при изучении теории, так и при решении задач. Внимание учителя должно быть направлено на развитие речи учащихся, формирование у них навыков умственного труда – планирование своей работы, поиск рациональных путей её выполнения, критическую оценку результатов.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            На протяжении изучения материала предполагается закрепление и отработка основных умений и навыков, их совершенствование, а также систематизация полученных ранее знание, таким образом, решаются следующие </w:t>
      </w:r>
      <w:r w:rsidRPr="006B2D64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задачи</w:t>
      </w:r>
      <w:r w:rsidRPr="006B2D64">
        <w:rPr>
          <w:rFonts w:eastAsia="Times New Roman" w:cs="Times New Roman"/>
          <w:i/>
          <w:iCs/>
          <w:sz w:val="24"/>
          <w:szCs w:val="24"/>
          <w:lang w:eastAsia="ru-RU"/>
        </w:rPr>
        <w:t>:</w:t>
      </w:r>
    </w:p>
    <w:p w:rsidR="006B2D64" w:rsidRPr="006B2D64" w:rsidRDefault="006B2D64" w:rsidP="006B2D64">
      <w:pPr>
        <w:numPr>
          <w:ilvl w:val="0"/>
          <w:numId w:val="28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введение терминологии и отработка умения ее грамотно использования;</w:t>
      </w:r>
    </w:p>
    <w:p w:rsidR="006B2D64" w:rsidRPr="006B2D64" w:rsidRDefault="006B2D64" w:rsidP="006B2D64">
      <w:pPr>
        <w:numPr>
          <w:ilvl w:val="0"/>
          <w:numId w:val="28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развитие навыков изображения планиметрических фигур и простейших геометрических конфигураций;</w:t>
      </w:r>
    </w:p>
    <w:p w:rsidR="006B2D64" w:rsidRPr="006B2D64" w:rsidRDefault="006B2D64" w:rsidP="006B2D64">
      <w:pPr>
        <w:numPr>
          <w:ilvl w:val="0"/>
          <w:numId w:val="28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совершенствование навыков применения свойств геометрических фигур как опоры при решении задач;</w:t>
      </w:r>
    </w:p>
    <w:p w:rsidR="006B2D64" w:rsidRPr="006B2D64" w:rsidRDefault="006B2D64" w:rsidP="006B2D64">
      <w:pPr>
        <w:numPr>
          <w:ilvl w:val="0"/>
          <w:numId w:val="28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формирования умения решения задач на вычисление геометрических величин с применением изученных свойств фигур и формул;</w:t>
      </w:r>
    </w:p>
    <w:p w:rsidR="006B2D64" w:rsidRPr="006B2D64" w:rsidRDefault="006B2D64" w:rsidP="006B2D64">
      <w:pPr>
        <w:numPr>
          <w:ilvl w:val="0"/>
          <w:numId w:val="28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совершенствование навыков решения задач на доказательство;</w:t>
      </w:r>
    </w:p>
    <w:p w:rsidR="006B2D64" w:rsidRPr="006B2D64" w:rsidRDefault="006B2D64" w:rsidP="006B2D64">
      <w:pPr>
        <w:numPr>
          <w:ilvl w:val="0"/>
          <w:numId w:val="28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отработка навыков решения задач на построение с помощью циркуля и линейки;</w:t>
      </w:r>
    </w:p>
    <w:p w:rsidR="006B2D64" w:rsidRPr="006B2D64" w:rsidRDefault="006B2D64" w:rsidP="006B2D64">
      <w:pPr>
        <w:numPr>
          <w:ilvl w:val="0"/>
          <w:numId w:val="28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расширение знаний учащихся о треугольниках, четырёхугольниках и окружности.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i/>
          <w:iCs/>
          <w:sz w:val="24"/>
          <w:szCs w:val="24"/>
          <w:lang w:eastAsia="ru-RU"/>
        </w:rPr>
        <w:lastRenderedPageBreak/>
        <w:t>        </w:t>
      </w:r>
      <w:r w:rsidRPr="006B2D64">
        <w:rPr>
          <w:rFonts w:eastAsia="Times New Roman" w:cs="Times New Roman"/>
          <w:sz w:val="24"/>
          <w:szCs w:val="24"/>
          <w:lang w:eastAsia="ru-RU"/>
        </w:rPr>
        <w:t>Изучение предмета направлено на достижение следующих </w:t>
      </w: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целей</w:t>
      </w:r>
      <w:r w:rsidRPr="006B2D64">
        <w:rPr>
          <w:rFonts w:eastAsia="Times New Roman" w:cs="Times New Roman"/>
          <w:sz w:val="24"/>
          <w:szCs w:val="24"/>
          <w:lang w:eastAsia="ru-RU"/>
        </w:rPr>
        <w:t>:</w:t>
      </w:r>
    </w:p>
    <w:p w:rsidR="006B2D64" w:rsidRPr="006B2D64" w:rsidRDefault="006B2D64" w:rsidP="006B2D64">
      <w:pPr>
        <w:numPr>
          <w:ilvl w:val="0"/>
          <w:numId w:val="29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овладение</w:t>
      </w:r>
      <w:r w:rsidRPr="006B2D64">
        <w:rPr>
          <w:rFonts w:eastAsia="Times New Roman" w:cs="Times New Roman"/>
          <w:sz w:val="24"/>
          <w:szCs w:val="24"/>
          <w:lang w:eastAsia="ru-RU"/>
        </w:rPr>
        <w:t xml:space="preserve"> системой математических знаний и умений, необходимых для применения в практической деятельности, изучения смежных </w:t>
      </w:r>
      <w:proofErr w:type="gramStart"/>
      <w:r w:rsidRPr="006B2D64">
        <w:rPr>
          <w:rFonts w:eastAsia="Times New Roman" w:cs="Times New Roman"/>
          <w:sz w:val="24"/>
          <w:szCs w:val="24"/>
          <w:lang w:eastAsia="ru-RU"/>
        </w:rPr>
        <w:t xml:space="preserve">дисциплин,   </w:t>
      </w:r>
      <w:proofErr w:type="gramEnd"/>
      <w:r w:rsidRPr="006B2D64">
        <w:rPr>
          <w:rFonts w:eastAsia="Times New Roman" w:cs="Times New Roman"/>
          <w:sz w:val="24"/>
          <w:szCs w:val="24"/>
          <w:lang w:eastAsia="ru-RU"/>
        </w:rPr>
        <w:t>продолжения образования;</w:t>
      </w:r>
    </w:p>
    <w:p w:rsidR="006B2D64" w:rsidRPr="006B2D64" w:rsidRDefault="006B2D64" w:rsidP="006B2D64">
      <w:pPr>
        <w:numPr>
          <w:ilvl w:val="0"/>
          <w:numId w:val="29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интеллектуальное развитие, </w:t>
      </w:r>
      <w:r w:rsidRPr="006B2D64">
        <w:rPr>
          <w:rFonts w:eastAsia="Times New Roman" w:cs="Times New Roman"/>
          <w:sz w:val="24"/>
          <w:szCs w:val="24"/>
          <w:lang w:eastAsia="ru-RU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6B2D64" w:rsidRPr="006B2D64" w:rsidRDefault="006B2D64" w:rsidP="006B2D64">
      <w:pPr>
        <w:numPr>
          <w:ilvl w:val="0"/>
          <w:numId w:val="29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формирование представлений</w:t>
      </w:r>
      <w:r w:rsidRPr="006B2D64">
        <w:rPr>
          <w:rFonts w:eastAsia="Times New Roman" w:cs="Times New Roman"/>
          <w:sz w:val="24"/>
          <w:szCs w:val="24"/>
          <w:lang w:eastAsia="ru-RU"/>
        </w:rPr>
        <w:t> об идеях и методах математики как универсального языка науки и техники, средства моделирования явлений и процессов;</w:t>
      </w:r>
    </w:p>
    <w:p w:rsidR="006B2D64" w:rsidRPr="006B2D64" w:rsidRDefault="006B2D64" w:rsidP="006B2D64">
      <w:pPr>
        <w:numPr>
          <w:ilvl w:val="0"/>
          <w:numId w:val="29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воспитание</w:t>
      </w:r>
      <w:r w:rsidRPr="006B2D64">
        <w:rPr>
          <w:rFonts w:eastAsia="Times New Roman" w:cs="Times New Roman"/>
          <w:sz w:val="24"/>
          <w:szCs w:val="24"/>
          <w:lang w:eastAsia="ru-RU"/>
        </w:rPr>
        <w:t> 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Нормативное обеспечение программы:</w:t>
      </w:r>
    </w:p>
    <w:p w:rsidR="006B2D64" w:rsidRPr="006B2D64" w:rsidRDefault="006B2D64" w:rsidP="006B2D64">
      <w:pPr>
        <w:numPr>
          <w:ilvl w:val="0"/>
          <w:numId w:val="30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Закон об образовании РФ.</w:t>
      </w:r>
    </w:p>
    <w:p w:rsidR="006B2D64" w:rsidRPr="006B2D64" w:rsidRDefault="006B2D64" w:rsidP="006B2D64">
      <w:pPr>
        <w:numPr>
          <w:ilvl w:val="0"/>
          <w:numId w:val="30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Федеральный компонент государственного стандарта общего образования. Стандарт основного общего образования по математике. //Вестник образования России.2004. №12 с.107-119.</w:t>
      </w:r>
    </w:p>
    <w:p w:rsidR="006B2D64" w:rsidRPr="006B2D64" w:rsidRDefault="006B2D64" w:rsidP="006B2D64">
      <w:pPr>
        <w:numPr>
          <w:ilvl w:val="0"/>
          <w:numId w:val="30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Обязательный минимум содержания основного общего образования по предмету. (Приказ МО от 19.05.1998 №1276).</w:t>
      </w:r>
    </w:p>
    <w:p w:rsidR="006B2D64" w:rsidRPr="006B2D64" w:rsidRDefault="006B2D64" w:rsidP="006B2D64">
      <w:pPr>
        <w:numPr>
          <w:ilvl w:val="0"/>
          <w:numId w:val="30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 xml:space="preserve">Геометрия. Рабочая программа к учебнику Л.С. Атанасяна и других. 7-9 классы: пособие для учителей </w:t>
      </w:r>
      <w:proofErr w:type="spellStart"/>
      <w:r w:rsidRPr="006B2D64">
        <w:rPr>
          <w:rFonts w:eastAsia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6B2D64">
        <w:rPr>
          <w:rFonts w:eastAsia="Times New Roman" w:cs="Times New Roman"/>
          <w:sz w:val="24"/>
          <w:szCs w:val="24"/>
          <w:lang w:eastAsia="ru-RU"/>
        </w:rPr>
        <w:t>. учреждений / В.Ф. Бутузов. – М.: Просвещение, 2016.</w:t>
      </w:r>
    </w:p>
    <w:p w:rsidR="006B2D64" w:rsidRPr="006B2D64" w:rsidRDefault="006B2D64" w:rsidP="006B2D64">
      <w:pPr>
        <w:numPr>
          <w:ilvl w:val="0"/>
          <w:numId w:val="30"/>
        </w:numPr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B2D64">
        <w:rPr>
          <w:rFonts w:eastAsia="Times New Roman" w:cs="Times New Roman"/>
          <w:sz w:val="24"/>
          <w:szCs w:val="24"/>
          <w:lang w:eastAsia="ru-RU"/>
        </w:rPr>
        <w:t>Программы  общеобразовательных</w:t>
      </w:r>
      <w:proofErr w:type="gramEnd"/>
      <w:r w:rsidRPr="006B2D64">
        <w:rPr>
          <w:rFonts w:eastAsia="Times New Roman" w:cs="Times New Roman"/>
          <w:sz w:val="24"/>
          <w:szCs w:val="24"/>
          <w:lang w:eastAsia="ru-RU"/>
        </w:rPr>
        <w:t xml:space="preserve"> учреждений. Геометрия. 7-9 классы. Составитель Бурмистрова Т. А. – М.: Просвещение, 2016.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Место предмета в базисном учебном плане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 xml:space="preserve">      Согласно федеральному базисному учебному плану для образовательных учреждений Российской Федерации на изучение геометрии в 8 классе отводится 68 часов из расчёта 2 часа в неделю. На изучение курса в соответствии с программой </w:t>
      </w:r>
      <w:proofErr w:type="spellStart"/>
      <w:r w:rsidRPr="006B2D64">
        <w:rPr>
          <w:rFonts w:eastAsia="Times New Roman" w:cs="Times New Roman"/>
          <w:sz w:val="24"/>
          <w:szCs w:val="24"/>
          <w:lang w:eastAsia="ru-RU"/>
        </w:rPr>
        <w:t>Бурмистровой</w:t>
      </w:r>
      <w:proofErr w:type="spellEnd"/>
      <w:r w:rsidRPr="006B2D64">
        <w:rPr>
          <w:rFonts w:eastAsia="Times New Roman" w:cs="Times New Roman"/>
          <w:sz w:val="24"/>
          <w:szCs w:val="24"/>
          <w:lang w:eastAsia="ru-RU"/>
        </w:rPr>
        <w:t xml:space="preserve"> Т. А. «</w:t>
      </w:r>
      <w:proofErr w:type="gramStart"/>
      <w:r w:rsidRPr="006B2D64">
        <w:rPr>
          <w:rFonts w:eastAsia="Times New Roman" w:cs="Times New Roman"/>
          <w:sz w:val="24"/>
          <w:szCs w:val="24"/>
          <w:lang w:eastAsia="ru-RU"/>
        </w:rPr>
        <w:t>Программы  общеобразовательных</w:t>
      </w:r>
      <w:proofErr w:type="gramEnd"/>
      <w:r w:rsidRPr="006B2D64">
        <w:rPr>
          <w:rFonts w:eastAsia="Times New Roman" w:cs="Times New Roman"/>
          <w:sz w:val="24"/>
          <w:szCs w:val="24"/>
          <w:lang w:eastAsia="ru-RU"/>
        </w:rPr>
        <w:t xml:space="preserve"> учреждений. Геометрия. 7-9 </w:t>
      </w:r>
      <w:proofErr w:type="spellStart"/>
      <w:r w:rsidRPr="006B2D64">
        <w:rPr>
          <w:rFonts w:eastAsia="Times New Roman" w:cs="Times New Roman"/>
          <w:sz w:val="24"/>
          <w:szCs w:val="24"/>
          <w:lang w:eastAsia="ru-RU"/>
        </w:rPr>
        <w:t>классы.М</w:t>
      </w:r>
      <w:proofErr w:type="spellEnd"/>
      <w:r w:rsidRPr="006B2D64">
        <w:rPr>
          <w:rFonts w:eastAsia="Times New Roman" w:cs="Times New Roman"/>
          <w:sz w:val="24"/>
          <w:szCs w:val="24"/>
          <w:lang w:eastAsia="ru-RU"/>
        </w:rPr>
        <w:t>.: Просвещение, 2015» отводится 68 часов (2 часа в неделю).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Изменения, внесенные в авторскую учебную программу и их обоснование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            В начале учебного года данной Рабочей программой предусмотрено повторение материала 8 класса в объёме 2 часа (1 час взят из планирования учебного материала на 2016-2017 уч. год, и ещё 1 час из уроков повторения). В связи с этим, изменено соотношение часов на раздел «</w:t>
      </w:r>
      <w:proofErr w:type="gramStart"/>
      <w:r w:rsidRPr="006B2D64">
        <w:rPr>
          <w:rFonts w:eastAsia="Times New Roman" w:cs="Times New Roman"/>
          <w:sz w:val="24"/>
          <w:szCs w:val="24"/>
          <w:lang w:eastAsia="ru-RU"/>
        </w:rPr>
        <w:t>Повторение»  вместо</w:t>
      </w:r>
      <w:proofErr w:type="gramEnd"/>
      <w:r w:rsidRPr="006B2D64">
        <w:rPr>
          <w:rFonts w:eastAsia="Times New Roman" w:cs="Times New Roman"/>
          <w:sz w:val="24"/>
          <w:szCs w:val="24"/>
          <w:lang w:eastAsia="ru-RU"/>
        </w:rPr>
        <w:t xml:space="preserve"> предложенных в авторской программе 4 часов, в рабочей программе отводится 2 часа. Количество контрольных работ 5.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2. Планируемые результаты изучения курса геометрии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 xml:space="preserve">        Изучение геометрии по данной программе способствует формированию у учащихся личностных, метапредметных и предметных результатов обучения, соответствующих </w:t>
      </w:r>
      <w:r w:rsidRPr="006B2D64">
        <w:rPr>
          <w:rFonts w:eastAsia="Times New Roman" w:cs="Times New Roman"/>
          <w:sz w:val="24"/>
          <w:szCs w:val="24"/>
          <w:lang w:eastAsia="ru-RU"/>
        </w:rPr>
        <w:lastRenderedPageBreak/>
        <w:t>требованиям федерального государственного образовательного стандарта основного общего образования.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        </w:t>
      </w:r>
      <w:r w:rsidRPr="006B2D64">
        <w:rPr>
          <w:rFonts w:eastAsia="Times New Roman" w:cs="Times New Roman"/>
          <w:i/>
          <w:iCs/>
          <w:sz w:val="24"/>
          <w:szCs w:val="24"/>
          <w:lang w:eastAsia="ru-RU"/>
        </w:rPr>
        <w:t>Личностные результаты: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1)  воспитание российской гражданской идентичности; патриотизма, уважения к Отечеству, осознания вклада отечественных учёных в развитие мировой науки;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2)  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 xml:space="preserve">3)  осознанный выбор и построение </w:t>
      </w:r>
      <w:proofErr w:type="gramStart"/>
      <w:r w:rsidRPr="006B2D64">
        <w:rPr>
          <w:rFonts w:eastAsia="Times New Roman" w:cs="Times New Roman"/>
          <w:sz w:val="24"/>
          <w:szCs w:val="24"/>
          <w:lang w:eastAsia="ru-RU"/>
        </w:rPr>
        <w:t>дальнейшей  индивидуальной</w:t>
      </w:r>
      <w:proofErr w:type="gramEnd"/>
      <w:r w:rsidRPr="006B2D64">
        <w:rPr>
          <w:rFonts w:eastAsia="Times New Roman" w:cs="Times New Roman"/>
          <w:sz w:val="24"/>
          <w:szCs w:val="24"/>
          <w:lang w:eastAsia="ru-RU"/>
        </w:rPr>
        <w:t xml:space="preserve"> траектории образования на базе ориентировки в мире профессий и профессиональных предпочтений с учётом устойчивых познавательных интересов, а так же на основе формирования уважительного отношения к труду, развитие опыта участия в социально значимом труде;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4)  умение контролировать процесс и результат учебной и математической деятельности;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5)  критичность мышления, инициатива, находчивость, активность при решении математических задач.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        </w:t>
      </w:r>
      <w:r w:rsidRPr="006B2D64">
        <w:rPr>
          <w:rFonts w:eastAsia="Times New Roman" w:cs="Times New Roman"/>
          <w:i/>
          <w:iCs/>
          <w:sz w:val="24"/>
          <w:szCs w:val="24"/>
          <w:lang w:eastAsia="ru-RU"/>
        </w:rPr>
        <w:t>Метапредметные результаты: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1) 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2) 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рамках предложенных условий и требований, корректировать свои действия в соответствии изменяющейся ситуацией;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3)  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4)  умение устанавливать причинно- следственные связи, строить логические рассуждения, умозаключения (индуктивное, дедуктивное, по аналогии) и делать выводы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5) умение иллюстрировать изученные понятия и свойства фигур, опровергать неверные утверждения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6) развитие компетентности в области использования информационно-</w:t>
      </w:r>
      <w:proofErr w:type="gramStart"/>
      <w:r w:rsidRPr="006B2D64">
        <w:rPr>
          <w:rFonts w:eastAsia="Times New Roman" w:cs="Times New Roman"/>
          <w:sz w:val="24"/>
          <w:szCs w:val="24"/>
          <w:lang w:eastAsia="ru-RU"/>
        </w:rPr>
        <w:t>коммуникационных  технологий</w:t>
      </w:r>
      <w:proofErr w:type="gramEnd"/>
      <w:r w:rsidRPr="006B2D64">
        <w:rPr>
          <w:rFonts w:eastAsia="Times New Roman" w:cs="Times New Roman"/>
          <w:sz w:val="24"/>
          <w:szCs w:val="24"/>
          <w:lang w:eastAsia="ru-RU"/>
        </w:rPr>
        <w:t>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7)  первоначальные представления о идеях и методах математики как об универсальном языке науки и техники, о средстве моделирования явлений и процессов;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8)  умение видеть математическую задачу в контексте проблемной ситуации в других дисциплинах, в окружающей жизни;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 xml:space="preserve">9)  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</w:t>
      </w:r>
      <w:proofErr w:type="gramStart"/>
      <w:r w:rsidRPr="006B2D64">
        <w:rPr>
          <w:rFonts w:eastAsia="Times New Roman" w:cs="Times New Roman"/>
          <w:sz w:val="24"/>
          <w:szCs w:val="24"/>
          <w:lang w:eastAsia="ru-RU"/>
        </w:rPr>
        <w:t>у условиях</w:t>
      </w:r>
      <w:proofErr w:type="gramEnd"/>
      <w:r w:rsidRPr="006B2D64">
        <w:rPr>
          <w:rFonts w:eastAsia="Times New Roman" w:cs="Times New Roman"/>
          <w:sz w:val="24"/>
          <w:szCs w:val="24"/>
          <w:lang w:eastAsia="ru-RU"/>
        </w:rPr>
        <w:t xml:space="preserve"> неполной или избыточной, точной или вероятностной информации;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10)  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11)  умение выдвигать гипотезы при решении задачи, понимать необходимость их проверки;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lastRenderedPageBreak/>
        <w:t>12)  понимание сущности алгоритмических предписаний и умение действовать в соответствии с предложенным алгоритмом.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        </w:t>
      </w:r>
      <w:r w:rsidRPr="006B2D64">
        <w:rPr>
          <w:rFonts w:eastAsia="Times New Roman" w:cs="Times New Roman"/>
          <w:i/>
          <w:iCs/>
          <w:sz w:val="24"/>
          <w:szCs w:val="24"/>
          <w:lang w:eastAsia="ru-RU"/>
        </w:rPr>
        <w:t>Предметные результаты: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1) осознание значения геометрии в повседневной жизни человека;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 xml:space="preserve">2)  представление о геометрии как сфере математической деятельности, об этапах её развития, о её значимости для развития </w:t>
      </w:r>
      <w:proofErr w:type="gramStart"/>
      <w:r w:rsidRPr="006B2D64">
        <w:rPr>
          <w:rFonts w:eastAsia="Times New Roman" w:cs="Times New Roman"/>
          <w:sz w:val="24"/>
          <w:szCs w:val="24"/>
          <w:lang w:eastAsia="ru-RU"/>
        </w:rPr>
        <w:t>цивилизации ;</w:t>
      </w:r>
      <w:proofErr w:type="gramEnd"/>
      <w:r w:rsidRPr="006B2D64">
        <w:rPr>
          <w:rFonts w:eastAsia="Times New Roman" w:cs="Times New Roman"/>
          <w:sz w:val="24"/>
          <w:szCs w:val="24"/>
          <w:lang w:eastAsia="ru-RU"/>
        </w:rPr>
        <w:t xml:space="preserve">            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 xml:space="preserve">3)  развитие умение работать с учебным математическим текстом </w:t>
      </w:r>
      <w:proofErr w:type="gramStart"/>
      <w:r w:rsidRPr="006B2D64">
        <w:rPr>
          <w:rFonts w:eastAsia="Times New Roman" w:cs="Times New Roman"/>
          <w:sz w:val="24"/>
          <w:szCs w:val="24"/>
          <w:lang w:eastAsia="ru-RU"/>
        </w:rPr>
        <w:t>( анализировать</w:t>
      </w:r>
      <w:proofErr w:type="gramEnd"/>
      <w:r w:rsidRPr="006B2D64">
        <w:rPr>
          <w:rFonts w:eastAsia="Times New Roman" w:cs="Times New Roman"/>
          <w:sz w:val="24"/>
          <w:szCs w:val="24"/>
          <w:lang w:eastAsia="ru-RU"/>
        </w:rPr>
        <w:t xml:space="preserve"> извлекать необходимую информацию), точно и грамотно излагать свои мысли с применением математической терминологии и символики, проводить классификацию, логические обоснования;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4)  владение базовым понятийным аппаратом по основным разделам содержания;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5)  систематические знания о фигурах и их свойствах;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6)  практически значимые геометрические умения и навыки, их применение к решению геометрических и негеометрических задач, предполагающее умения: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•        изображать фигуры на плоскости;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•        использовать геометрический язык для описания предметов окружающего мира;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•        измерять длины отрезков, величины углов.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•        распознавать и изображать равные фигуры;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•        выполнять построение геометрических фигур с помощью циркуля и линейки;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•        читать и использовать информацию, представленную на чертежах и схемах;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•        проводить практические расчёты;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i/>
          <w:iCs/>
          <w:sz w:val="24"/>
          <w:szCs w:val="24"/>
          <w:lang w:eastAsia="ru-RU"/>
        </w:rPr>
        <w:t>        В результате изучения курса геометрии 8 класса обучающиеся должны: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знать/понимать:</w:t>
      </w:r>
    </w:p>
    <w:p w:rsidR="006B2D64" w:rsidRPr="006B2D64" w:rsidRDefault="006B2D64" w:rsidP="006B2D64">
      <w:pPr>
        <w:numPr>
          <w:ilvl w:val="0"/>
          <w:numId w:val="31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существо понятия математического доказательства; примеры доказательств;</w:t>
      </w:r>
    </w:p>
    <w:p w:rsidR="006B2D64" w:rsidRPr="006B2D64" w:rsidRDefault="006B2D64" w:rsidP="006B2D64">
      <w:pPr>
        <w:numPr>
          <w:ilvl w:val="0"/>
          <w:numId w:val="31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существо понятия алгоритма; примеры алгоритмов;</w:t>
      </w:r>
    </w:p>
    <w:p w:rsidR="006B2D64" w:rsidRPr="006B2D64" w:rsidRDefault="006B2D64" w:rsidP="006B2D64">
      <w:pPr>
        <w:numPr>
          <w:ilvl w:val="0"/>
          <w:numId w:val="31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6B2D64" w:rsidRPr="006B2D64" w:rsidRDefault="006B2D64" w:rsidP="006B2D64">
      <w:pPr>
        <w:numPr>
          <w:ilvl w:val="0"/>
          <w:numId w:val="31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6B2D64" w:rsidRPr="006B2D64" w:rsidRDefault="006B2D64" w:rsidP="006B2D64">
      <w:pPr>
        <w:numPr>
          <w:ilvl w:val="0"/>
          <w:numId w:val="31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как потребности практики привели математическую науку к необходимости расширения понятия числа;</w:t>
      </w:r>
    </w:p>
    <w:p w:rsidR="006B2D64" w:rsidRPr="006B2D64" w:rsidRDefault="006B2D64" w:rsidP="006B2D64">
      <w:pPr>
        <w:numPr>
          <w:ilvl w:val="0"/>
          <w:numId w:val="31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6B2D64" w:rsidRPr="006B2D64" w:rsidRDefault="006B2D64" w:rsidP="006B2D64">
      <w:pPr>
        <w:numPr>
          <w:ilvl w:val="0"/>
          <w:numId w:val="31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 xml:space="preserve">каким образом геометрия возникла из практических задач </w:t>
      </w:r>
      <w:proofErr w:type="gramStart"/>
      <w:r w:rsidRPr="006B2D64">
        <w:rPr>
          <w:rFonts w:eastAsia="Times New Roman" w:cs="Times New Roman"/>
          <w:sz w:val="24"/>
          <w:szCs w:val="24"/>
          <w:lang w:eastAsia="ru-RU"/>
        </w:rPr>
        <w:t>землемерия;  примеры</w:t>
      </w:r>
      <w:proofErr w:type="gramEnd"/>
      <w:r w:rsidRPr="006B2D64">
        <w:rPr>
          <w:rFonts w:eastAsia="Times New Roman" w:cs="Times New Roman"/>
          <w:sz w:val="24"/>
          <w:szCs w:val="24"/>
          <w:lang w:eastAsia="ru-RU"/>
        </w:rPr>
        <w:t xml:space="preserve"> геометрических объектов и утверждений о них, важных для практики;</w:t>
      </w:r>
    </w:p>
    <w:p w:rsidR="006B2D64" w:rsidRPr="006B2D64" w:rsidRDefault="006B2D64" w:rsidP="006B2D64">
      <w:pPr>
        <w:numPr>
          <w:ilvl w:val="0"/>
          <w:numId w:val="31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уметь:</w:t>
      </w:r>
    </w:p>
    <w:p w:rsidR="006B2D64" w:rsidRPr="006B2D64" w:rsidRDefault="006B2D64" w:rsidP="006B2D64">
      <w:pPr>
        <w:numPr>
          <w:ilvl w:val="0"/>
          <w:numId w:val="32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lastRenderedPageBreak/>
        <w:t>пользоваться языком геометрии для описания предметов окружающего мира;</w:t>
      </w:r>
    </w:p>
    <w:p w:rsidR="006B2D64" w:rsidRPr="006B2D64" w:rsidRDefault="006B2D64" w:rsidP="006B2D64">
      <w:pPr>
        <w:numPr>
          <w:ilvl w:val="0"/>
          <w:numId w:val="32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распознавать геометрические фигуры, различать их взаимное расположение;</w:t>
      </w:r>
    </w:p>
    <w:p w:rsidR="006B2D64" w:rsidRPr="006B2D64" w:rsidRDefault="006B2D64" w:rsidP="006B2D64">
      <w:pPr>
        <w:numPr>
          <w:ilvl w:val="0"/>
          <w:numId w:val="32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6B2D64" w:rsidRPr="006B2D64" w:rsidRDefault="006B2D64" w:rsidP="006B2D64">
      <w:pPr>
        <w:numPr>
          <w:ilvl w:val="0"/>
          <w:numId w:val="32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6B2D64" w:rsidRPr="006B2D64" w:rsidRDefault="006B2D64" w:rsidP="006B2D64">
      <w:pPr>
        <w:numPr>
          <w:ilvl w:val="0"/>
          <w:numId w:val="32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проводить операции над векторами, вычислять длину и координаты вектора, угол между векторами;</w:t>
      </w:r>
    </w:p>
    <w:p w:rsidR="006B2D64" w:rsidRPr="006B2D64" w:rsidRDefault="006B2D64" w:rsidP="006B2D64">
      <w:pPr>
        <w:numPr>
          <w:ilvl w:val="0"/>
          <w:numId w:val="32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вычислять значения геометрических величин;</w:t>
      </w:r>
    </w:p>
    <w:p w:rsidR="006B2D64" w:rsidRPr="006B2D64" w:rsidRDefault="006B2D64" w:rsidP="006B2D64">
      <w:pPr>
        <w:numPr>
          <w:ilvl w:val="0"/>
          <w:numId w:val="32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6B2D64" w:rsidRPr="006B2D64" w:rsidRDefault="006B2D64" w:rsidP="006B2D64">
      <w:pPr>
        <w:numPr>
          <w:ilvl w:val="0"/>
          <w:numId w:val="33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описания реальных ситуаций на языке геометрии;</w:t>
      </w:r>
    </w:p>
    <w:p w:rsidR="006B2D64" w:rsidRPr="006B2D64" w:rsidRDefault="006B2D64" w:rsidP="006B2D64">
      <w:pPr>
        <w:numPr>
          <w:ilvl w:val="0"/>
          <w:numId w:val="33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расчетов, включающих простейшие тригонометрические формулы;</w:t>
      </w:r>
    </w:p>
    <w:p w:rsidR="006B2D64" w:rsidRPr="006B2D64" w:rsidRDefault="006B2D64" w:rsidP="006B2D64">
      <w:pPr>
        <w:numPr>
          <w:ilvl w:val="0"/>
          <w:numId w:val="33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решения геометрических задач с использованием тригонометрии</w:t>
      </w:r>
    </w:p>
    <w:p w:rsidR="006B2D64" w:rsidRPr="006B2D64" w:rsidRDefault="006B2D64" w:rsidP="006B2D64">
      <w:pPr>
        <w:numPr>
          <w:ilvl w:val="0"/>
          <w:numId w:val="33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6B2D64" w:rsidRPr="006B2D64" w:rsidRDefault="006B2D64" w:rsidP="006B2D64">
      <w:pPr>
        <w:numPr>
          <w:ilvl w:val="0"/>
          <w:numId w:val="33"/>
        </w:num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построений геометрическими инструментами (линейка, угольник, циркуль, транспортир).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3. Содержание учебного предмета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Рабочая программа конкретизирует содержание предметных тем образовательного стандарта и показывает распределение учебных часов по разделам курса.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   Содержание курса геометрии 8 класса включает следующие тематические блоки:</w:t>
      </w:r>
    </w:p>
    <w:tbl>
      <w:tblPr>
        <w:tblW w:w="9968" w:type="dxa"/>
        <w:tblInd w:w="-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5785"/>
        <w:gridCol w:w="1442"/>
        <w:gridCol w:w="1810"/>
      </w:tblGrid>
      <w:tr w:rsidR="006B2D64" w:rsidRPr="006B2D64" w:rsidTr="00BE7FED">
        <w:trPr>
          <w:trHeight w:val="477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6B2D64" w:rsidRPr="006B2D64" w:rsidTr="00BE7FED">
        <w:trPr>
          <w:trHeight w:val="477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numPr>
                <w:ilvl w:val="0"/>
                <w:numId w:val="34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Вводное повторение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210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numPr>
                <w:ilvl w:val="0"/>
                <w:numId w:val="35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Четырёхугольники.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2D64" w:rsidRPr="006B2D64" w:rsidTr="00BE7FED">
        <w:trPr>
          <w:trHeight w:val="248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numPr>
                <w:ilvl w:val="0"/>
                <w:numId w:val="36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Площадь.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2D64" w:rsidRPr="006B2D64" w:rsidTr="00BE7FED">
        <w:trPr>
          <w:trHeight w:val="210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numPr>
                <w:ilvl w:val="0"/>
                <w:numId w:val="37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 Подобные треугольники.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2D64" w:rsidRPr="006B2D64" w:rsidTr="00BE7FED">
        <w:trPr>
          <w:trHeight w:val="210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numPr>
                <w:ilvl w:val="0"/>
                <w:numId w:val="38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Окружность.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2D64" w:rsidRPr="006B2D64" w:rsidTr="00BE7FED">
        <w:trPr>
          <w:trHeight w:val="210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numPr>
                <w:ilvl w:val="0"/>
                <w:numId w:val="39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Повторение. Решение задач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2D64" w:rsidRPr="006B2D64" w:rsidTr="00BE7FED">
        <w:trPr>
          <w:trHeight w:val="210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BE7FED" w:rsidRDefault="00BE7FED" w:rsidP="006B2D64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E7FED" w:rsidRDefault="00BE7FED" w:rsidP="006B2D64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E7FED" w:rsidRDefault="00BE7FED" w:rsidP="006B2D64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Характеристика основных содержательных линий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        Повторение курса геометрии 7 класса (2 часа)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        Глава 1.</w:t>
      </w:r>
      <w:r w:rsidR="00BE7FE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Четырехугольники (14 часов)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        Многоугольник, выпуклый многоугольник, четырехугольник. Параллелограмм, его свойства и признаки. Трапеция. Прямоугольник, ромб, квадрат, их свойства. Осевая и центральная симметрии.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Цель:</w:t>
      </w:r>
      <w:r w:rsidRPr="006B2D64">
        <w:rPr>
          <w:rFonts w:eastAsia="Times New Roman" w:cs="Times New Roman"/>
          <w:sz w:val="24"/>
          <w:szCs w:val="24"/>
          <w:lang w:eastAsia="ru-RU"/>
        </w:rPr>
        <w:t> изучить наиболее важные виды четырехугольников — параллелограмм, прямоугольник, ромб, квадрат, трапецию; дать представление о фигурах, обладающих осевой или центральной симметрией.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повторить, в начале изучения темы.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Осевая и центральная симметрии вводятся не как преобразование плоскости, а как свойства геометрических фигур, в частности четырехугольников. Рассмотрение этих понятий как движений плоскости состоится в 9 классе.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        Глава 2. Площадь (14 часов)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        Понятие площади многоугольника. Площади прямоугольника, параллелограмма, треугольника, трапеции. Теорема Пифагора.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Цель: </w:t>
      </w:r>
      <w:r w:rsidRPr="006B2D64">
        <w:rPr>
          <w:rFonts w:eastAsia="Times New Roman" w:cs="Times New Roman"/>
          <w:sz w:val="24"/>
          <w:szCs w:val="24"/>
          <w:lang w:eastAsia="ru-RU"/>
        </w:rPr>
        <w:t>расширить и углубить полученные в 5—6 классах представления обучающихся об измерении и вычислении площадей; вывести формулы площадей прямоугольника, параллелограмма, треугольника, трапеции; доказать одну из главных теорем геометрии — теорему Пифагора.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квадрата, обоснование которой не является обязательным для обучающихся.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Нетрадиционной для школьного курса является теорема об отношении площадей треугольников, имеющих по равному углу. Она позволяет в дальнейшем дать простое доказательство признаков подобия треугольников. В этом состоит одно из преимуществ, обусловленных ранним введением 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        Глава 3. Подобные треугольники (19 часов)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        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        Цель: </w:t>
      </w:r>
      <w:r w:rsidRPr="006B2D64">
        <w:rPr>
          <w:rFonts w:eastAsia="Times New Roman" w:cs="Times New Roman"/>
          <w:sz w:val="24"/>
          <w:szCs w:val="24"/>
          <w:lang w:eastAsia="ru-RU"/>
        </w:rPr>
        <w:t>ввести понятие подобных треугольников; рассмотреть признаки подобия треугольников и их применения; сделать первый шаг в освоении учащимися тригонометрического аппарата геометрии.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Определение подобных треугольников дается не на основе преобразования подобия, а через равенство углов и пропорциональность сходственных сторон.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Признаки подобия треугольников доказываются с помощью теоремы об отношении площадей треугольников, имеющих по равному углу.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lastRenderedPageBreak/>
        <w:t xml:space="preserve">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</w:t>
      </w:r>
      <w:proofErr w:type="gramStart"/>
      <w:r w:rsidRPr="006B2D64">
        <w:rPr>
          <w:rFonts w:eastAsia="Times New Roman" w:cs="Times New Roman"/>
          <w:sz w:val="24"/>
          <w:szCs w:val="24"/>
          <w:lang w:eastAsia="ru-RU"/>
        </w:rPr>
        <w:t>отрезках  в</w:t>
      </w:r>
      <w:proofErr w:type="gramEnd"/>
      <w:r w:rsidRPr="006B2D64">
        <w:rPr>
          <w:rFonts w:eastAsia="Times New Roman" w:cs="Times New Roman"/>
          <w:sz w:val="24"/>
          <w:szCs w:val="24"/>
          <w:lang w:eastAsia="ru-RU"/>
        </w:rPr>
        <w:t xml:space="preserve">  прямоугольном  треугольнике.   </w:t>
      </w:r>
      <w:proofErr w:type="gramStart"/>
      <w:r w:rsidRPr="006B2D64">
        <w:rPr>
          <w:rFonts w:eastAsia="Times New Roman" w:cs="Times New Roman"/>
          <w:sz w:val="24"/>
          <w:szCs w:val="24"/>
          <w:lang w:eastAsia="ru-RU"/>
        </w:rPr>
        <w:t>Дается  представление</w:t>
      </w:r>
      <w:proofErr w:type="gramEnd"/>
      <w:r w:rsidRPr="006B2D64">
        <w:rPr>
          <w:rFonts w:eastAsia="Times New Roman" w:cs="Times New Roman"/>
          <w:sz w:val="24"/>
          <w:szCs w:val="24"/>
          <w:lang w:eastAsia="ru-RU"/>
        </w:rPr>
        <w:t xml:space="preserve"> о методе подобия в задачах на построение.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        В заключение темы вводятся элементы тригонометрии — синус, косинус и тангенс острого угла прямоугольного треугольника.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        Глава 4. Окружность (17 часов)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        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        Цель: </w:t>
      </w:r>
      <w:r w:rsidRPr="006B2D64">
        <w:rPr>
          <w:rFonts w:eastAsia="Times New Roman" w:cs="Times New Roman"/>
          <w:sz w:val="24"/>
          <w:szCs w:val="24"/>
          <w:lang w:eastAsia="ru-RU"/>
        </w:rPr>
        <w:t>расширить сведения об окружности, полученные учащимися в 7 классе; изучить новые факты, связанные с окружностью; познакомить обучающихся с четырьмя замечательными точками треугольника.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        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Наряду с теоремами об окружностях, вписанной в треугольник и описанной около него, рассматриваются свойство сторон описанного четырехугольника и свойство углов вписанного четырехугольника.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        Повторение. Решение задач. (2 часа)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        Цель: </w:t>
      </w:r>
      <w:r w:rsidRPr="006B2D64">
        <w:rPr>
          <w:rFonts w:eastAsia="Times New Roman" w:cs="Times New Roman"/>
          <w:sz w:val="24"/>
          <w:szCs w:val="24"/>
          <w:lang w:eastAsia="ru-RU"/>
        </w:rPr>
        <w:t>Повторение, обобщение и систематизация знаний, умений и навыков за курс геометрии 8 класса.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4.   Календарно – тематическое планирование по геометрии (2 часа в неделю)</w:t>
      </w:r>
    </w:p>
    <w:tbl>
      <w:tblPr>
        <w:tblW w:w="11126" w:type="dxa"/>
        <w:tblInd w:w="-11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3261"/>
        <w:gridCol w:w="2835"/>
        <w:gridCol w:w="1276"/>
        <w:gridCol w:w="1134"/>
        <w:gridCol w:w="1912"/>
      </w:tblGrid>
      <w:tr w:rsidR="00BE7FED" w:rsidRPr="006B2D64" w:rsidTr="00BE7FED">
        <w:trPr>
          <w:trHeight w:val="94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FED" w:rsidRPr="006B2D64" w:rsidRDefault="00BE7FED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FED" w:rsidRPr="006B2D64" w:rsidRDefault="00BE7FED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FED" w:rsidRPr="006B2D64" w:rsidRDefault="00BE7FED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FED" w:rsidRPr="006B2D64" w:rsidRDefault="00BE7FED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E7FED" w:rsidRPr="006B2D64" w:rsidRDefault="00BE7FED" w:rsidP="00BE7FED">
            <w:pPr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E7FED" w:rsidRPr="00BE7FED" w:rsidRDefault="00BE7FED" w:rsidP="00BE7FED">
            <w:pPr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</w:p>
        </w:tc>
      </w:tr>
      <w:tr w:rsidR="006B2D64" w:rsidRPr="006B2D64" w:rsidTr="00BE7FED">
        <w:trPr>
          <w:trHeight w:val="450"/>
        </w:trPr>
        <w:tc>
          <w:tcPr>
            <w:tcW w:w="111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Повторение. 2 ч.</w:t>
            </w:r>
          </w:p>
        </w:tc>
      </w:tr>
      <w:tr w:rsidR="006B2D64" w:rsidRPr="006B2D64" w:rsidTr="00BE7FED">
        <w:trPr>
          <w:trHeight w:val="43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Повторение «Параллельные прямые»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задач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ИРК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3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Повторение «Треугольники»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задач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СР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6B2D64" w:rsidRPr="006B2D64" w:rsidTr="00BE7FED">
        <w:trPr>
          <w:trHeight w:val="450"/>
        </w:trPr>
        <w:tc>
          <w:tcPr>
            <w:tcW w:w="111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Глава 1. Четырёхугольники.  14 ч</w:t>
            </w:r>
          </w:p>
        </w:tc>
      </w:tr>
      <w:tr w:rsidR="006B2D64" w:rsidRPr="006B2D64" w:rsidTr="00BE7FED">
        <w:trPr>
          <w:trHeight w:val="43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Многоугольники.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Многоугольники. Выпуклый многоугольник.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задач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ОСР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Параллелограмм.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Признаки параллелограмма.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группах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ИКР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3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по теме «Параллелограмм»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задач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5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Трапеция.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0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Трапеция. Теорема Фалеса.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учебником, составление алгоритма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ОСР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Задачи на построение.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самопроверкой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5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Прямоугольник.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0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Ромб. Квадрат.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группах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ИДР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по теме «Прямоугольник. Ромб. Квадрат».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задач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Т, ОСР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5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Осевая и центральная симметрии.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СР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0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по теме «Четырёхугольники»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задач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ИДР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№1 по теме: «Четырёхугольники»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50"/>
        </w:trPr>
        <w:tc>
          <w:tcPr>
            <w:tcW w:w="111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Глава 2. Площадь.  14 ч</w:t>
            </w:r>
          </w:p>
        </w:tc>
      </w:tr>
      <w:tr w:rsidR="006B2D64" w:rsidRPr="006B2D64" w:rsidTr="00BE7FED">
        <w:trPr>
          <w:trHeight w:val="70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над ошибками. Площадь многоугольника.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Площадь многоугольника.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группах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5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Площадь параллелограмма.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ИРК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3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треугольника.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СР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треугольника.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ОСР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3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трапеции.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на вычисление площадей фигур.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задач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3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по теме «Площадь»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задач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5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Теорема Пифагора.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Теорема, обратная </w:t>
            </w:r>
            <w:proofErr w:type="gramStart"/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теореме  Пифагора</w:t>
            </w:r>
            <w:proofErr w:type="gramEnd"/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группах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ПР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0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по теме «Теорема Пифагора».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задач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5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по теме «Площадь»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задач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СР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3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по теме «Площадь»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задач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ИДР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№2 по теме: «Площадь»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50"/>
        </w:trPr>
        <w:tc>
          <w:tcPr>
            <w:tcW w:w="111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Глава 3. Подобные треугольники. 19 ч</w:t>
            </w:r>
          </w:p>
        </w:tc>
      </w:tr>
      <w:tr w:rsidR="006B2D64" w:rsidRPr="006B2D64" w:rsidTr="00BE7FED">
        <w:trPr>
          <w:trHeight w:val="43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Определение подобных треугольников.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Отношение площадей подобных треугольников.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опорного конспекта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СР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3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Первый признак подобия треугольников.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ИДР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Решение задач на применение первого </w:t>
            </w:r>
            <w:proofErr w:type="gramStart"/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признака  подобия</w:t>
            </w:r>
            <w:proofErr w:type="gramEnd"/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треугольников.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задач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ПР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Второй и третий признаки подобия треугольников.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на применение признаков подобия треугольников.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задач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ИРК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0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на применение признаков подобия треугольников.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задач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№3 по теме: «Признаки подобия треугольников»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5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Средняя линия треугольника.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0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Средняя линия треугольника. Свойство медиан треугольника.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СР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Пропорциональные отрезки в прямоугольном треугольнике.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опорного конспекта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Пропорциональные отрезки в прямоугольном треугольнике.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самооценкой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ИРК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Практические приложения подобия треугольников.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задач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3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Задачи на построение методом подобия.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задач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на построение методом подобных треугольников.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задач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Синус, косинус и тангенс острого угла прямоугольного треугольника.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опорного конспекта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Значения синуса, косинуса и тангенса для углов 30º, 45° и 60º.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группах с проверкой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99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Соотношения между сторонами и углами прямоугольного треугольника. Решение задач.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задач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99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№4 по теме: «Соотношения между сторонами и углами прямоугольного треугольника»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50"/>
        </w:trPr>
        <w:tc>
          <w:tcPr>
            <w:tcW w:w="111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Глава 4. Окружность. 17 ч</w:t>
            </w:r>
          </w:p>
        </w:tc>
      </w:tr>
      <w:tr w:rsidR="006B2D64" w:rsidRPr="006B2D64" w:rsidTr="00BE7FED">
        <w:trPr>
          <w:trHeight w:val="70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Взаимное расположение прямой и окружности.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Касательная к окружности.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опорного конспекта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5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Касательная к окружности. Решение задач.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задач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СР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3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Градусная мера дуги окружности.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Теорема о вписанном угле.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опорного конспекта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Теорема об отрезках пересекающихся хорд.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0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по теме «Центральные и вписанные углы».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задач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СР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5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57.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Свойство биссектрисы угла.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Серединный перпендикуляр к отрезку.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опорного конспекта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0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Теорема о пересечении высот треугольника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учебником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ПР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5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Вписанная окружность.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Свойство описанного четырёхугольника.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3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Описанная окружность.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Свойство вписанного четырёхугольника.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практическая работа в парах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ФО, СР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3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по теме «Окружность»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задач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5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по теме «Окружность»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Практикум решения задач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0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№5 по теме: «Окружность»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450"/>
        </w:trPr>
        <w:tc>
          <w:tcPr>
            <w:tcW w:w="111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Повторение. 2 ч</w:t>
            </w:r>
          </w:p>
        </w:tc>
      </w:tr>
      <w:tr w:rsidR="006B2D64" w:rsidRPr="006B2D64" w:rsidTr="00BE7FED">
        <w:trPr>
          <w:trHeight w:val="99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Повторение по темам: «Четырёхугольники», «Площадь», «Подобные треугольники». Решение задач.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самооценкой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D64" w:rsidRPr="006B2D64" w:rsidTr="00BE7FED">
        <w:trPr>
          <w:trHeight w:val="72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Промежуточная аттестация за курс 8 класса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D64">
              <w:rPr>
                <w:rFonts w:eastAsia="Times New Roman" w:cs="Times New Roman"/>
                <w:sz w:val="24"/>
                <w:szCs w:val="24"/>
                <w:lang w:eastAsia="ru-RU"/>
              </w:rPr>
              <w:t>ИК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D64" w:rsidRPr="006B2D64" w:rsidRDefault="006B2D64" w:rsidP="006B2D6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b/>
          <w:bCs/>
          <w:sz w:val="24"/>
          <w:szCs w:val="24"/>
          <w:lang w:eastAsia="ru-RU"/>
        </w:rPr>
        <w:t>   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ОСР – обучающая самостоятельная работа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ФО- фронтальный опрос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ИДР – индивидуальная работа у доски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ТЗ – творческое задание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ИРК – индивидуальная работа по карточкам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СР – самостоятельная работа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ПР – проверочная работа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  <w:r w:rsidRPr="006B2D64">
        <w:rPr>
          <w:rFonts w:eastAsia="Times New Roman" w:cs="Times New Roman"/>
          <w:sz w:val="24"/>
          <w:szCs w:val="24"/>
          <w:lang w:eastAsia="ru-RU"/>
        </w:rPr>
        <w:t>Т – тестовая работа</w:t>
      </w:r>
    </w:p>
    <w:p w:rsidR="006B2D64" w:rsidRPr="006B2D64" w:rsidRDefault="006B2D64" w:rsidP="006B2D64">
      <w:pPr>
        <w:rPr>
          <w:rFonts w:eastAsia="Times New Roman" w:cs="Times New Roman"/>
          <w:sz w:val="24"/>
          <w:szCs w:val="24"/>
          <w:lang w:eastAsia="ru-RU"/>
        </w:rPr>
      </w:pPr>
    </w:p>
    <w:sectPr w:rsidR="006B2D64" w:rsidRPr="006B2D6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5EB" w:rsidRDefault="00B415EB" w:rsidP="006B2D64">
      <w:pPr>
        <w:spacing w:after="0"/>
      </w:pPr>
      <w:r>
        <w:separator/>
      </w:r>
    </w:p>
  </w:endnote>
  <w:endnote w:type="continuationSeparator" w:id="0">
    <w:p w:rsidR="00B415EB" w:rsidRDefault="00B415EB" w:rsidP="006B2D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5EB" w:rsidRDefault="00B415EB" w:rsidP="006B2D64">
      <w:pPr>
        <w:spacing w:after="0"/>
      </w:pPr>
      <w:r>
        <w:separator/>
      </w:r>
    </w:p>
  </w:footnote>
  <w:footnote w:type="continuationSeparator" w:id="0">
    <w:p w:rsidR="00B415EB" w:rsidRDefault="00B415EB" w:rsidP="006B2D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AE4"/>
    <w:multiLevelType w:val="multilevel"/>
    <w:tmpl w:val="ADC6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F3777"/>
    <w:multiLevelType w:val="multilevel"/>
    <w:tmpl w:val="201C2B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B77A0"/>
    <w:multiLevelType w:val="multilevel"/>
    <w:tmpl w:val="F5C4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D1AB4"/>
    <w:multiLevelType w:val="multilevel"/>
    <w:tmpl w:val="5E2C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361B6"/>
    <w:multiLevelType w:val="multilevel"/>
    <w:tmpl w:val="A5FC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C7CC8"/>
    <w:multiLevelType w:val="multilevel"/>
    <w:tmpl w:val="C3E226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005C42"/>
    <w:multiLevelType w:val="multilevel"/>
    <w:tmpl w:val="2D90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359B3"/>
    <w:multiLevelType w:val="multilevel"/>
    <w:tmpl w:val="EC56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176F43"/>
    <w:multiLevelType w:val="multilevel"/>
    <w:tmpl w:val="3C44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5119A0"/>
    <w:multiLevelType w:val="multilevel"/>
    <w:tmpl w:val="7EBE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6A547A"/>
    <w:multiLevelType w:val="multilevel"/>
    <w:tmpl w:val="070A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417023"/>
    <w:multiLevelType w:val="multilevel"/>
    <w:tmpl w:val="9E64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054A6B"/>
    <w:multiLevelType w:val="multilevel"/>
    <w:tmpl w:val="3CAE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057842"/>
    <w:multiLevelType w:val="multilevel"/>
    <w:tmpl w:val="B8BC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675326"/>
    <w:multiLevelType w:val="multilevel"/>
    <w:tmpl w:val="2C9484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E42C27"/>
    <w:multiLevelType w:val="multilevel"/>
    <w:tmpl w:val="33A0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E2142F"/>
    <w:multiLevelType w:val="multilevel"/>
    <w:tmpl w:val="08C01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C35D02"/>
    <w:multiLevelType w:val="multilevel"/>
    <w:tmpl w:val="DFCC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241654"/>
    <w:multiLevelType w:val="multilevel"/>
    <w:tmpl w:val="9250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BD5F0D"/>
    <w:multiLevelType w:val="multilevel"/>
    <w:tmpl w:val="987C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302129"/>
    <w:multiLevelType w:val="multilevel"/>
    <w:tmpl w:val="B112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2228B"/>
    <w:multiLevelType w:val="multilevel"/>
    <w:tmpl w:val="E890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04055E"/>
    <w:multiLevelType w:val="multilevel"/>
    <w:tmpl w:val="2F8C88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344A35"/>
    <w:multiLevelType w:val="multilevel"/>
    <w:tmpl w:val="50BA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F6247A"/>
    <w:multiLevelType w:val="multilevel"/>
    <w:tmpl w:val="2A12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9753AE"/>
    <w:multiLevelType w:val="multilevel"/>
    <w:tmpl w:val="ECE2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4D558A"/>
    <w:multiLevelType w:val="multilevel"/>
    <w:tmpl w:val="B7DAAD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74358D"/>
    <w:multiLevelType w:val="multilevel"/>
    <w:tmpl w:val="3770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6A35B3"/>
    <w:multiLevelType w:val="multilevel"/>
    <w:tmpl w:val="875C38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871D58"/>
    <w:multiLevelType w:val="multilevel"/>
    <w:tmpl w:val="E458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DA4E86"/>
    <w:multiLevelType w:val="multilevel"/>
    <w:tmpl w:val="7B4ED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B37D0E"/>
    <w:multiLevelType w:val="multilevel"/>
    <w:tmpl w:val="8F40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0963B7"/>
    <w:multiLevelType w:val="multilevel"/>
    <w:tmpl w:val="6D34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E769E8"/>
    <w:multiLevelType w:val="multilevel"/>
    <w:tmpl w:val="87C65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EB5593"/>
    <w:multiLevelType w:val="multilevel"/>
    <w:tmpl w:val="639CAF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5D35CC"/>
    <w:multiLevelType w:val="multilevel"/>
    <w:tmpl w:val="2622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9A3F9E"/>
    <w:multiLevelType w:val="multilevel"/>
    <w:tmpl w:val="BFC8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9B6A00"/>
    <w:multiLevelType w:val="multilevel"/>
    <w:tmpl w:val="B90449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3F51A8"/>
    <w:multiLevelType w:val="multilevel"/>
    <w:tmpl w:val="C748B1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36"/>
  </w:num>
  <w:num w:numId="4">
    <w:abstractNumId w:val="32"/>
  </w:num>
  <w:num w:numId="5">
    <w:abstractNumId w:val="33"/>
  </w:num>
  <w:num w:numId="6">
    <w:abstractNumId w:val="0"/>
  </w:num>
  <w:num w:numId="7">
    <w:abstractNumId w:val="35"/>
  </w:num>
  <w:num w:numId="8">
    <w:abstractNumId w:val="4"/>
  </w:num>
  <w:num w:numId="9">
    <w:abstractNumId w:val="18"/>
  </w:num>
  <w:num w:numId="10">
    <w:abstractNumId w:val="2"/>
  </w:num>
  <w:num w:numId="11">
    <w:abstractNumId w:val="31"/>
  </w:num>
  <w:num w:numId="12">
    <w:abstractNumId w:val="17"/>
  </w:num>
  <w:num w:numId="13">
    <w:abstractNumId w:val="8"/>
  </w:num>
  <w:num w:numId="14">
    <w:abstractNumId w:val="23"/>
  </w:num>
  <w:num w:numId="15">
    <w:abstractNumId w:val="10"/>
  </w:num>
  <w:num w:numId="16">
    <w:abstractNumId w:val="24"/>
  </w:num>
  <w:num w:numId="17">
    <w:abstractNumId w:val="15"/>
  </w:num>
  <w:num w:numId="18">
    <w:abstractNumId w:val="29"/>
  </w:num>
  <w:num w:numId="19">
    <w:abstractNumId w:val="25"/>
  </w:num>
  <w:num w:numId="20">
    <w:abstractNumId w:val="21"/>
  </w:num>
  <w:num w:numId="21">
    <w:abstractNumId w:val="20"/>
  </w:num>
  <w:num w:numId="22">
    <w:abstractNumId w:val="30"/>
  </w:num>
  <w:num w:numId="23">
    <w:abstractNumId w:val="22"/>
  </w:num>
  <w:num w:numId="24">
    <w:abstractNumId w:val="14"/>
  </w:num>
  <w:num w:numId="25">
    <w:abstractNumId w:val="37"/>
  </w:num>
  <w:num w:numId="26">
    <w:abstractNumId w:val="26"/>
  </w:num>
  <w:num w:numId="27">
    <w:abstractNumId w:val="5"/>
  </w:num>
  <w:num w:numId="28">
    <w:abstractNumId w:val="27"/>
  </w:num>
  <w:num w:numId="29">
    <w:abstractNumId w:val="3"/>
  </w:num>
  <w:num w:numId="30">
    <w:abstractNumId w:val="7"/>
  </w:num>
  <w:num w:numId="31">
    <w:abstractNumId w:val="12"/>
  </w:num>
  <w:num w:numId="32">
    <w:abstractNumId w:val="9"/>
  </w:num>
  <w:num w:numId="33">
    <w:abstractNumId w:val="19"/>
  </w:num>
  <w:num w:numId="34">
    <w:abstractNumId w:val="13"/>
  </w:num>
  <w:num w:numId="35">
    <w:abstractNumId w:val="16"/>
  </w:num>
  <w:num w:numId="36">
    <w:abstractNumId w:val="28"/>
  </w:num>
  <w:num w:numId="37">
    <w:abstractNumId w:val="34"/>
  </w:num>
  <w:num w:numId="38">
    <w:abstractNumId w:val="38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64"/>
    <w:rsid w:val="006B2D64"/>
    <w:rsid w:val="006C0B77"/>
    <w:rsid w:val="008242FF"/>
    <w:rsid w:val="00870751"/>
    <w:rsid w:val="00922C48"/>
    <w:rsid w:val="00B415EB"/>
    <w:rsid w:val="00B915B7"/>
    <w:rsid w:val="00BE7FE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616C"/>
  <w15:chartTrackingRefBased/>
  <w15:docId w15:val="{479A10BF-8697-426F-B92D-3EB79C35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6B2D6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B2D6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D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2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2D64"/>
  </w:style>
  <w:style w:type="paragraph" w:customStyle="1" w:styleId="msonormal0">
    <w:name w:val="msonormal"/>
    <w:basedOn w:val="a"/>
    <w:rsid w:val="006B2D6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B2D6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6B2D64"/>
  </w:style>
  <w:style w:type="paragraph" w:customStyle="1" w:styleId="c15">
    <w:name w:val="c15"/>
    <w:basedOn w:val="a"/>
    <w:rsid w:val="006B2D6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B2D64"/>
  </w:style>
  <w:style w:type="paragraph" w:customStyle="1" w:styleId="c5">
    <w:name w:val="c5"/>
    <w:basedOn w:val="a"/>
    <w:rsid w:val="006B2D6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6B2D6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B2D64"/>
  </w:style>
  <w:style w:type="paragraph" w:customStyle="1" w:styleId="c54">
    <w:name w:val="c54"/>
    <w:basedOn w:val="a"/>
    <w:rsid w:val="006B2D6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6B2D64"/>
  </w:style>
  <w:style w:type="character" w:customStyle="1" w:styleId="c6">
    <w:name w:val="c6"/>
    <w:basedOn w:val="a0"/>
    <w:rsid w:val="006B2D64"/>
  </w:style>
  <w:style w:type="character" w:customStyle="1" w:styleId="c7">
    <w:name w:val="c7"/>
    <w:basedOn w:val="a0"/>
    <w:rsid w:val="006B2D64"/>
  </w:style>
  <w:style w:type="character" w:customStyle="1" w:styleId="c47">
    <w:name w:val="c47"/>
    <w:basedOn w:val="a0"/>
    <w:rsid w:val="006B2D64"/>
  </w:style>
  <w:style w:type="character" w:customStyle="1" w:styleId="c32">
    <w:name w:val="c32"/>
    <w:basedOn w:val="a0"/>
    <w:rsid w:val="006B2D64"/>
  </w:style>
  <w:style w:type="paragraph" w:customStyle="1" w:styleId="c35">
    <w:name w:val="c35"/>
    <w:basedOn w:val="a"/>
    <w:rsid w:val="006B2D6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B2D6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6B2D64"/>
  </w:style>
  <w:style w:type="character" w:customStyle="1" w:styleId="c74">
    <w:name w:val="c74"/>
    <w:basedOn w:val="a0"/>
    <w:rsid w:val="006B2D64"/>
  </w:style>
  <w:style w:type="paragraph" w:customStyle="1" w:styleId="c11">
    <w:name w:val="c11"/>
    <w:basedOn w:val="a"/>
    <w:rsid w:val="006B2D6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6B2D6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6B2D64"/>
  </w:style>
  <w:style w:type="character" w:customStyle="1" w:styleId="c63">
    <w:name w:val="c63"/>
    <w:basedOn w:val="a0"/>
    <w:rsid w:val="006B2D64"/>
  </w:style>
  <w:style w:type="paragraph" w:customStyle="1" w:styleId="c18">
    <w:name w:val="c18"/>
    <w:basedOn w:val="a"/>
    <w:rsid w:val="006B2D6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6B2D64"/>
  </w:style>
  <w:style w:type="paragraph" w:customStyle="1" w:styleId="c16">
    <w:name w:val="c16"/>
    <w:basedOn w:val="a"/>
    <w:rsid w:val="006B2D6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6B2D6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B2D6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B2D6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B2D6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B2D6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B2D6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26</Pages>
  <Words>7909</Words>
  <Characters>45085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2021-09-02T17:30:00Z</dcterms:created>
  <dcterms:modified xsi:type="dcterms:W3CDTF">2021-09-02T17:50:00Z</dcterms:modified>
</cp:coreProperties>
</file>