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870" w:rsidRPr="00383870" w:rsidRDefault="00383870" w:rsidP="00383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РАБОЧАЯ ПРОГРАММА  </w:t>
      </w:r>
    </w:p>
    <w:p w:rsidR="00383870" w:rsidRPr="00383870" w:rsidRDefault="00383870" w:rsidP="00383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</w:t>
      </w:r>
    </w:p>
    <w:p w:rsidR="00383870" w:rsidRPr="00383870" w:rsidRDefault="00383870" w:rsidP="00383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                                                 ПО ЭКОЛОГИИ</w:t>
      </w:r>
    </w:p>
    <w:p w:rsidR="00383870" w:rsidRPr="00383870" w:rsidRDefault="00383870" w:rsidP="00383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  11  класс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Учитель: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Магомедова Э.М. 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предназначена для изучения базового кур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 «Экология»</w:t>
      </w: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Содержание и структура этого курса построены в соответствии с логикой экологической триады: общая экология – социальная экология - практическая экология, или охрана природы.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Главными составными частями экологических знаний являются знания фундаментальной экологии, изучающей всю живую природу в целом и социальной экологии, изучающей взаимосвязи человеческого общества с природой. Главное назначение курса «Экология: помочь понять, как много подсказывает сама природа для грамотного хозяйствования на Земле, и задуматься над взаимоотношениями  природы и общества.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Программой предусмотрено овладение учащимися научными основами экологии на первом этапе обучения – 10 класс (34 ч), изучение взаимосвязей природных и социальных явлений – 11 класс:  (18 ч) и экологических основ охраны природы (16 ч).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курсе рассматривается сущность экологических процессов, поддерживающих биологическое разнообразие на планете и определяющих устойчивое сосуществование и развитие биосферы и человеческого общества, обеспечивающих сохранение жизни на Земле. Знание экологических закономерностей лежит в основе рационального природопользования и охраны природы. Знание экологических законов, их соблюдение и умелое использование необходимо для выживания человечества. Внимание учащихся концентрируется на современных проблемах во взаимоотношениях человеческого общества и природы, путях их успешного разрешения и преодоления.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разделе «Общая экология» рассматриваются закономерности взаимоотношений живых организмов с окружающей природной средой, специфика механизмов, обеспечивающих устойчивость экономических систем на популяционном и биоценотическом уровнях.</w:t>
      </w:r>
      <w:proofErr w:type="gramEnd"/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разделе «Социальная экология» рассматривается взаимодействие между обществом и природой, принципы и перспективы их сосуществования и оптимального развития. В основе этого раздела лежат современные представления о том, что человек </w:t>
      </w:r>
      <w:proofErr w:type="spell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биосоциален</w:t>
      </w:r>
      <w:proofErr w:type="spell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своей сущности, происхождению и эволюции и подчиняется как социальным, так и фундаментальным законам экологии. Этот раздел ориентирует учащихся на разумную, экологически обоснованную деятельность, способствующую рациональному использованию и охране природных ресурсов и окружающей природной среды.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школьников экологии опирается на полученные ими ранее знания по биологии, химии, географии, физике, обществоведению и осуществляется на основе развития и обобщения экологических понятий, усвоения научных фактов, важнейших закономерностей, идей, теорий, обеспечивающих формирование эколого-природоохранного мышления и подготовку учеников к практической деятельности.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Рабочая программа для 11-го классов предусматривает обучение экологии в объеме 1 час в 11 классе.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учебного предмета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знать: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определения основных экологических понятий (факторы среды, лимитирующие факторы, экологический оптимум, благоприятные, неблагоприятные и экстремальные условия, адаптация организмов и др.);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 типах взаимодействий организмов; разнообразии биотических связей; количественных оценках взаимосвязей хищника и жертвы, паразита и хозяина;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законы конкурентных отношений в природе; правило конкурентного исключения, его значение в регулировании видового состава природных сообществ, в сельскохозяйственной практике, при интродукции и акклиматизации видов;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об отношениях организмов в популяциях (понятие популяции, типы популяций, их демографическая структура, динамика численности популяц</w:t>
      </w:r>
      <w:proofErr w:type="gram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регуляция в природе);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 строении и функционировании экосистем (понятия «экосистема», «биоценоз» как основа природной экосистемы, круговороты веществ и потоки энергии в экосистемах, экологические основы формирования и поддерживания экосистем);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законы биологической продуктивности (цепи питания, первичная и вторичная биологическая продукция; факторы, ее лимитирующие; экологические пирамиды; биологическая продукция в </w:t>
      </w:r>
      <w:proofErr w:type="gram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естественных</w:t>
      </w:r>
      <w:proofErr w:type="gram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природных и </w:t>
      </w:r>
      <w:proofErr w:type="spell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агроэкосистемах</w:t>
      </w:r>
      <w:proofErr w:type="spell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 саморазвитии экосистем (этапы формирования экосистем, зарастание водоема, неустойчивые и устойчивые стадии развития сообществ);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 биологическом разнообразии как важнейшем условии устойчивости популяций, биоценозов, экосистем;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 биосфере как глобальной экосистеме (круговорот веществ и потоки энергии в биосфере);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 месте человека в экосистеме Земли (</w:t>
      </w:r>
      <w:proofErr w:type="spell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общеэкологические</w:t>
      </w:r>
      <w:proofErr w:type="spell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социальные особенности популяций человека, экологические связи человечества, их развитие, современные взаимоотношения человечества и природы, социально-экологические связи);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о динамике отношений системы «природа—общество» (различия темпов и характера формирования биосферы и </w:t>
      </w:r>
      <w:proofErr w:type="spell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техносферы</w:t>
      </w:r>
      <w:proofErr w:type="spell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совместимость человеческой цивилизации с законами биосферы);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социально-экологические закономерности роста численности населения Земли, возможности влияния и перспективы управления демографическими процессами, планирование семьи;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современные проблемы охраны природы (аспекты, принципы и правила охраны природы, правовые основы охраны природы);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о современном состоянии и охране атмосферы (баланс газов в атмосфере, ее загрязнение и </w:t>
      </w:r>
      <w:proofErr w:type="spell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источнил</w:t>
      </w:r>
      <w:proofErr w:type="spell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загрязнения, борьба с загрязнением, очистные сооружения, безотходная технология);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 рациональном использовании и охране водных ресурсов (бережное расходование воды, борьба с загрязнениями, очистные сооружения и их эффективность, использование оборотных вод);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об использовании и охране недр (проблема </w:t>
      </w:r>
      <w:proofErr w:type="spell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исчерпаемости</w:t>
      </w:r>
      <w:proofErr w:type="spell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минерального сырья и энергетических ресурсов, бережное использование полезных ископаемых, использование </w:t>
      </w:r>
      <w:proofErr w:type="spell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малометаллоемких</w:t>
      </w:r>
      <w:proofErr w:type="spell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производств, поиск заменителей);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 рациональном использовании и охране почв (причины потери плодородия и разрушения почв, ускоренная эрозия, ее виды, зональные и межзональные меры борьбы с эрозией);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 современном состоянии, использовании и охране растительности (причины и последствия сокращения лесов, меры по сохранению и восстановлению лесных ресурсов, охрана редких и исчезающих видов растений; Красная книга МСОП и Красная книга России и их значение в охране редких и исчезающих видов растений);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 рациональном использовании и охране животных (прямое и косвенное воздействие человека на животных и их последствия, причины вымирания видов животных, охрана охотничье-промысловых и редких видов животных, роль заповедников в охране животных, значение Красной книги МСОП и Красной книги России в охране редких и исчезающих видов).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уметь: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решать простейшие экологические задачи;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использовать количественные показатели при обсуждении экологических и демографических проблем;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объяснять принципы обратных связей в природе, механизмы регуляции и устойчивости в популяциях и биоценозах;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строить графики простейших экологических зависимостей;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применять знания экологических правил при анализе различных видов хозяйственной деятельности;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использовать элементы системного подхода в объяснении сложных природных явлений, демографических проблем и взаимоотношений природы и общества;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определять уровень загрязнения воздуха и воды;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устанавливать и описывать основные виды ускоренной почвенной эрозии;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бороться с ускоренной эрозией почв;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охранять пресноводных рыб в период нереста;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охранять полезных насекомых;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подкармливать и охранять насекомоядных и хищных птиц;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охранять и подкармливать охотничье-промысловых животных.</w:t>
      </w:r>
    </w:p>
    <w:p w:rsidR="00383870" w:rsidRPr="00383870" w:rsidRDefault="00383870" w:rsidP="00383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                        Общая характеристика учебного курса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Социальная экология (14ч)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Экологические связи человека (8 ч)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Человек как </w:t>
      </w:r>
      <w:proofErr w:type="spellStart"/>
      <w:r w:rsidRPr="0038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биосоциальный</w:t>
      </w:r>
      <w:proofErr w:type="spellEnd"/>
      <w:r w:rsidRPr="0038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вид (1 ч)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экологические и социальные особенности популяций человека. Социальные особенности экологических связей человечества: овладение дополнительными источниками энергии, использование энергии производства, способность к согласованным общественным действиям.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Демонстрация </w:t>
      </w: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схемы строения биосферы, карты населения Земли, таблиц по экологии и охране природы.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Особенности пищевых и информационных  связей человека (1 ч)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Пищевые связи, их особенности. Информационные связи их роль в популяциях. Особенности </w:t>
      </w:r>
      <w:proofErr w:type="spell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информациооных</w:t>
      </w:r>
      <w:proofErr w:type="spell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 человечества.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Использование орудий и энергии (1 ч)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Орудийная деятельность. Энергетика жизнеобеспечения. Принципиальное экологическое отличие человечества - </w:t>
      </w:r>
      <w:proofErr w:type="spell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социальность</w:t>
      </w:r>
      <w:proofErr w:type="spell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История развития</w:t>
      </w: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8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экологических связей человечества (4ч)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Экологические связи человечества в доисторическое время. Овладение огнем. Преимущества орудийной охоты. Экологические связи человечества в историческое время. Культурные растения и домашние животные. Совершенствование сельского хозяйства. Появление и развитие промышленности, формирование </w:t>
      </w:r>
      <w:proofErr w:type="spell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техносферы</w:t>
      </w:r>
      <w:proofErr w:type="spell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Экологические аспекты развития коммуникаций: транспорт, информационные связи. Кочевой и оседлый образ жизни людей, их экологические особенности. Крупномасштабные миграции и их экологические последствия. Экологические последствия возникновения и развития системы государств. Масштабы экологических связей человечества: использование природных ресурсов, загрязнение среды, антропогенные влияния на глобальные процессы. Нарастание глобальной экологической нестабильности. Предкризисное состояние крупных биосферных процессов. Региональные экологические кризисы. Всеобщая связь природных и антропогенных процессов на Земле. Первостепенное значение природных взаимосвязей. Необходимость включения продуктов и отходов производства в глобальные круговороты веществ. Опережающий рост потребностей человека как одна из основных причин глобальной экологической  нестабильности.   Необходимость  разумного регулирования потребностей людей.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Экологическая демография (6 ч)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Социально-экологические особенности демографии человечества (1 ч)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фундаментальных экологических законов к изменениям численности человечества. Лимитирующие факторы: климат, хищники, болезни, дефицит пищи. Их целенаправленное изменение человеческой деятельностью. Способность человечества существенно расширять экологическую емкость среды своего обитания. Значение этого уникального качества для демографии человека. Фактический рост численности человечества.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 карты населения Земли, кривых роста человечества, таблиц по экологии и охране природы.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Рост численности человечества (1 ч)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Современное население Земли, его распределение по планете. Региональные особенности демографических процессов, их различия и возможные последствия. Активная демографическая политика. Планирование семьи, ее особенности в разных странах.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Демонстрация </w:t>
      </w: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карты населения Земли, демографических кривых разных регионов, таблиц по экологии и охране природы.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Социально-географические особенности демографии человечества (1 ч))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демографических процессов в мире и в России. Неравномерность роста населения Земли и его возможные последствия. Эколого-демографические взаимосвязи: демография и благосостояние, образование, культура. Причины и возможные последствия сокращения численности населения России. Формы его предотвращения и их эффективность.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Демонстрация</w:t>
      </w: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карты административного деления России и сопредельных стран, таблиц по экологии и охране природы.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Демографические перспективы (1 ч)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 и перспективы управления демографическими процессами. Оценка вероятности достижения относительно стабильного уровня численности населения Земли, основные формы и возможные сроки его достижения.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Демонстрация </w:t>
      </w: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кривых роста населения Земли, таблиц по экологии и охране природы.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Обобщение, контроль и коррекция знаний (2 ч)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111Экологические основы охраны природы (16 ч)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Экологические проблемы и их решения (16 ч)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Современные проблемы охраны природы (2 ч)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Природа Земли — источник материальных ресурсов человечества. </w:t>
      </w:r>
      <w:proofErr w:type="spell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Исчерпаемые</w:t>
      </w:r>
      <w:proofErr w:type="spell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неисчерпаемые природные ресурсы. Современное состояние окружающей человека природной среды и природных ресурсов. Необходимость охраны природы. Основные аспекты охраны природы: хозяйственно-экономический, социально-политический, здравоохранительный, эстетический, воспитательный, научно-познавательный. Правила и принципы охраны природы. Охрана природы в процессе ее использования. Правило </w:t>
      </w:r>
      <w:proofErr w:type="spell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региональности</w:t>
      </w:r>
      <w:proofErr w:type="spell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Охрана одного природного ресурса через другой. Правовые основы охраны природы.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Демонстрация</w:t>
      </w: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схемы классификации природных ресурсов, таблиц по экологии и охране природы, фрагмента кинофильма «Охрана природы».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Современное состояние  и охрана атмосферы (2ч)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 и баланс газов в </w:t>
      </w:r>
      <w:proofErr w:type="gram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атмосфере</w:t>
      </w:r>
      <w:proofErr w:type="gram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нарушения. Естественные и искусственные источники загрязнения атмосферы. Тепличный эффект. Проблемы озонового экрана. Состояние воздушной среды в крупных городах и промышленных центрах. Смог. Влияние загрязнений и изменения состава атмосферы на состояние и жизнь живых организмов и человека. Меры по охране атмосферного воздуха: утилизация отходов, очистные сооружения на предприятиях, безотходная технология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загрязнения воздуха в городе.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Демонстрация</w:t>
      </w: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схемы строения атмосферы и безотходного производственного цикла воздуха, таблиц по экологии и охране природы, фрагмента кинофильма «Воздух в природе».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Рациональное использование и охрана водных ресурсов (2 ч)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Круговорот воды на планете. Дефицит пресной воды и его причины: возрастание расхода воды на орошение и нужды промышленности, нерациональное использование водных ресурсов и загрязнение водоемов. Основные меры по рациональному использованию и охране вод: бережное расходование, предупреждение загрязнений. Очистные сооружения. Использование оборотных вод в промышленности.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Демонстрация</w:t>
      </w: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схемы распространения воды на Земле, таблиц по экологии и охране природы, фрагментов кинофильмов «Гидросфера», «Охрана вод и воздух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загрязнения воды.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Использование и охрана недр (1 ч)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Минеральные и энергетические природные ресурсы и использование их человеком. Проблема </w:t>
      </w:r>
      <w:proofErr w:type="spell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исчерпаемости</w:t>
      </w:r>
      <w:proofErr w:type="spell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полезных ископаемых. Истощение энергетических ресурсов. Рациональное использование и охрана недр. Использование новых источников энергии, </w:t>
      </w:r>
      <w:proofErr w:type="spell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металлосберегающих</w:t>
      </w:r>
      <w:proofErr w:type="spell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производств, синтетических материалов. Охрана окружающей среды при разработке полезных ископаемых.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Экскурсия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предприятие добывающей промышленности (карьер, шахту, обогатительную фабрику).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Демонстрация</w:t>
      </w: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карты полезных ископаемых, таблиц по экологии и охране природы, серии диапозитивов «Биосфера и человек», фрагмента кинофильма «Охрана природы».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Почвенные ресурсы, их использование и охрана (1 ч)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почвы и ее плодородия для человека. Современное состояние почвенных ресурсов. Роль живых организмов и культуры земледелия в поддержании плодородия почв. Причины истощения и разрушения почв. Ускоренная видная и ветровая эрозия почв, их распространение и причины возникновения. Меры предупреждения и борьбы с ускоренной эрозией почв. Рациональное использование и охрана земель.</w:t>
      </w:r>
      <w:r w:rsidRPr="00383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различными видами эрозии почв.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Демонстрация </w:t>
      </w: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почвенных профилей и почвенной карты мира и России, таблиц по экологии и охране природы,  фрагмента  кинофильма   «Животный  мир почвы», кинофрагмента «Охрана почв».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Современное состояние и охрана растительности (2 ч)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Растительность как важнейший природный ресурс планеты. Роль леса в народном хозяйстве. Современное состояние лесных ресурсов. Причины и последствия сокращения лесов. Рациональное использование, охрана и воспроизводство лугов. Охрана и рациональное использование других растительных сообществ: лесов, болот. Охрана хозяйственно ценных и редких видов растений. Красная книга Международного союза охраны природы и Красная книга РСФСР, их значение в охране редких видов растений.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Демонстрация</w:t>
      </w: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карты растительности, таблиц по экологии и охране природы, фрагментов кинофильмов «Природные сообщества», «Биосфера и человек», «Охрана природы».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Рациональное использование и охрана животных (2 ч)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Прямое и косвенное воздействие человека на животных, их последствия. Причины вымирания животных в настоящее время: </w:t>
      </w:r>
      <w:proofErr w:type="spell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перепромысел</w:t>
      </w:r>
      <w:proofErr w:type="spell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отравление ядохимикатами, изменение местообитаний, беспокойство. Рациональное использование и охрана промысловых животных: рыб, птиц, млекопитающих. Редкие и вымирающие виды животных, занесенные в Красную книгу МСОП и Красную книгу России, их современное состояние и охрана. Участие молодежи в охране животных.</w:t>
      </w:r>
    </w:p>
    <w:tbl>
      <w:tblPr>
        <w:tblpPr w:leftFromText="180" w:rightFromText="180" w:vertAnchor="text" w:horzAnchor="page" w:tblpX="1" w:tblpY="-1960"/>
        <w:tblW w:w="164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0"/>
        <w:gridCol w:w="2053"/>
        <w:gridCol w:w="1417"/>
        <w:gridCol w:w="2162"/>
        <w:gridCol w:w="2594"/>
        <w:gridCol w:w="2094"/>
        <w:gridCol w:w="1708"/>
        <w:gridCol w:w="3630"/>
      </w:tblGrid>
      <w:tr w:rsidR="00383870" w:rsidRPr="00383870" w:rsidTr="00383870">
        <w:trPr>
          <w:trHeight w:val="94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 урока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Вводимые понятия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часть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</w:t>
            </w:r>
            <w:proofErr w:type="gramStart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ind w:right="21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Фактическая дата</w:t>
            </w:r>
          </w:p>
        </w:tc>
      </w:tr>
      <w:tr w:rsidR="00383870" w:rsidRPr="00383870" w:rsidTr="00383870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 как </w:t>
            </w:r>
            <w:proofErr w:type="spellStart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биосоциальный</w:t>
            </w:r>
            <w:proofErr w:type="spellEnd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изучение нового материала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Экологическое сходство, </w:t>
            </w:r>
            <w:proofErr w:type="spellStart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Биосоциальный</w:t>
            </w:r>
            <w:proofErr w:type="spellEnd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схемы экологических связей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записи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</w:tr>
      <w:tr w:rsidR="00383870" w:rsidRPr="00383870" w:rsidTr="00383870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пищевых и информационных  связей человека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изучение нового материала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связи, экологическая ёмкость, экологические связи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форм хранения информации: недостатки и достоинства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24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</w:tr>
      <w:tr w:rsidR="00383870" w:rsidRPr="00383870" w:rsidTr="00383870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орудий и энергии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Адаптации, орудийная деятельность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25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</w:tr>
      <w:tr w:rsidR="00383870" w:rsidRPr="00383870" w:rsidTr="00383870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развития экологических связей человечества. Древние гоминиды.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Абиотические факторы, гоминиды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Родословное древо гоминид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26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</w:tr>
      <w:tr w:rsidR="00383870" w:rsidRPr="00383870" w:rsidTr="00383870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развития экологических связей человечества. Человек разумный.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Абстрактное мышление, альтруизм, социально-экологическая революция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Описние</w:t>
            </w:r>
            <w:proofErr w:type="spellEnd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культурных растений, выращиваемых семьёй на даче или в квартире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27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</w:tr>
      <w:tr w:rsidR="00383870" w:rsidRPr="00383870" w:rsidTr="00383870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развития экологических связей человечества. Современность.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Человеческие расы, миграции, промышленная революция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картой мира с дополнительными заданиями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28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</w:tr>
      <w:tr w:rsidR="00383870" w:rsidRPr="00383870" w:rsidTr="00383870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развития экологических связей человечества. Будущее.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революция, экологический кризис природоохранное движение, экологическое образование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участия в природоохранном движении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 29, </w:t>
            </w:r>
            <w:proofErr w:type="spellStart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</w:t>
            </w:r>
            <w:proofErr w:type="spellEnd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записи, экологические понятия, п. 24-28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</w:tr>
      <w:tr w:rsidR="00383870" w:rsidRPr="00383870" w:rsidTr="00383870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«Экологические связи человечества»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обобщения и контроля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</w:tr>
      <w:tr w:rsidR="00383870" w:rsidRPr="00383870" w:rsidTr="00383870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Социально-экологические особенности демографии человечества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изучение нового материала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Популяция, демография, экологические факторы, экологическая ёмкость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экологических факторов, регулирующих численность популяций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30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</w:tr>
      <w:tr w:rsidR="00383870" w:rsidRPr="00383870" w:rsidTr="00383870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 численности человечества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ВОЗ, фазы ускоренного роста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Графическое изображение  численности населения Земли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31, графики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</w:tr>
      <w:tr w:rsidR="00383870" w:rsidRPr="00383870" w:rsidTr="00383870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Социально-географические </w:t>
            </w: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особенности демографии человечества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ЮНЕСКО</w:t>
            </w:r>
            <w:proofErr w:type="gramStart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,О</w:t>
            </w:r>
            <w:proofErr w:type="gramEnd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ОН, региональные </w:t>
            </w: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демографические различия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Расчёт доли населения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32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</w:tr>
      <w:tr w:rsidR="00383870" w:rsidRPr="00383870" w:rsidTr="00383870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Демографические перспективы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Стабильная и меняющаяся численность, коренные жители, демографический переход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схемами неустойчивого баланса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33,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</w:tr>
      <w:tr w:rsidR="00383870" w:rsidRPr="00383870" w:rsidTr="00383870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«Экологическая демография»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</w:t>
            </w:r>
            <w:proofErr w:type="spellEnd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 30-33, схемы, графики, понятия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</w:tr>
      <w:tr w:rsidR="00383870" w:rsidRPr="00383870" w:rsidTr="00383870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«Экологическая демография»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</w:tr>
      <w:tr w:rsidR="00383870" w:rsidRPr="00383870" w:rsidTr="00383870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проблемы охраны природы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изучение нового материала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Исчерпаемые</w:t>
            </w:r>
            <w:proofErr w:type="spellEnd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неисчерпаемые природные ресурсы, природоохранительное законодательство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картой своего района по природоохранной деятельности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34 (1, 2ч)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</w:tr>
      <w:tr w:rsidR="00383870" w:rsidRPr="00383870" w:rsidTr="00383870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Современное состояние  и охрана атмосферы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Литосфера, гидросфера, атмосфера, естественное и </w:t>
            </w:r>
            <w:proofErr w:type="spellStart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искуственное</w:t>
            </w:r>
            <w:proofErr w:type="spellEnd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загрязнение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загрязнений  местности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П.35</w:t>
            </w:r>
          </w:p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(1,2 ч.)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</w:tr>
      <w:tr w:rsidR="00383870" w:rsidRPr="00383870" w:rsidTr="00383870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Рациональное использование и охрана водных ресурсов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Поверхностно-активные вещества (ПАВ), синтетические средства (СМС), </w:t>
            </w:r>
            <w:proofErr w:type="spellStart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аэротенки</w:t>
            </w:r>
            <w:proofErr w:type="spellEnd"/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анализ загрязнений своего города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П.36</w:t>
            </w:r>
          </w:p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(1, 2ч.)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</w:tr>
      <w:tr w:rsidR="00383870" w:rsidRPr="00383870" w:rsidTr="00383870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и охрана недр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Недра, минеральные и энергетические ресурсы, вторичное сырьё, рекультивация земель)</w:t>
            </w:r>
            <w:proofErr w:type="gramEnd"/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картой района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П.37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</w:tr>
      <w:tr w:rsidR="00383870" w:rsidRPr="00383870" w:rsidTr="00383870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Почвенные ресурсы, их использование и охрана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Плодородие, Эрозия, лесомелиорация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картой района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П.38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</w:tr>
      <w:tr w:rsidR="00383870" w:rsidRPr="00383870" w:rsidTr="00383870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Современное состояние и охрана растительности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Лесовозобновление</w:t>
            </w:r>
            <w:proofErr w:type="spellEnd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биоологические</w:t>
            </w:r>
            <w:proofErr w:type="spellEnd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метода борьбы с вредителями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картой района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39</w:t>
            </w:r>
          </w:p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(1, 2 ч.)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</w:tr>
      <w:tr w:rsidR="00383870" w:rsidRPr="00383870" w:rsidTr="00383870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Рациональное использование и охрана животных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Косвенное и прямое воздействия, антропогенные ландшафты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П.40  (1, 2 ч)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</w:tr>
      <w:tr w:rsidR="00383870" w:rsidRPr="00383870" w:rsidTr="00383870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экологических кризисов и катастроф к устойчивому развитию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</w:t>
            </w: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Локальн</w:t>
            </w:r>
            <w:proofErr w:type="spellEnd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глобальныеые</w:t>
            </w:r>
            <w:proofErr w:type="spellEnd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</w:t>
            </w:r>
            <w:proofErr w:type="gramEnd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катострофы</w:t>
            </w:r>
            <w:proofErr w:type="spellEnd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деградация, мониторинг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Работа с </w:t>
            </w: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федеральным законом, кодексом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П.41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</w:tr>
      <w:tr w:rsidR="00383870" w:rsidRPr="00383870" w:rsidTr="00383870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28-29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 и здоровье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Концепция устойчивости, </w:t>
            </w:r>
            <w:proofErr w:type="spellStart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диоксины</w:t>
            </w:r>
            <w:proofErr w:type="spellEnd"/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П.42, </w:t>
            </w:r>
            <w:proofErr w:type="spellStart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</w:t>
            </w:r>
            <w:proofErr w:type="spellEnd"/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понятия, схемы, таблицы, модели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</w:tr>
      <w:tr w:rsidR="00383870" w:rsidRPr="00383870" w:rsidTr="00383870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курсу экологии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</w:tr>
      <w:tr w:rsidR="00383870" w:rsidRPr="00383870" w:rsidTr="00383870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31-34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Обобщающие уроки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обобщения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</w:tr>
    </w:tbl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Демонстрация </w:t>
      </w: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карты животного мира, Красной книги России, таблиц по экологии и охране природы, серии таблиц «Охрана животных», диафильма «Красная книга Международного союза охраны природы», фрагмента кинофильма «Охрана природы».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 экологических кризисов и катастроф к устойчивому развитию (1 ч)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Экологический кризис и его причины. Глобальный, и локальный кризисы, региональные нарушения. Локальные экологические катастрофы. Причины нарастания современного экологического кризиса. Мониторинг окружающей среды, его цели задачи.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Экология и здоровье (2 ч)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«здоровье». Здоровье человека. Здоровье населения. Здоровье среды.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</w:t>
      </w: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«Экологическая характеристика места жительства, жилища и образа жизни».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Контроль и коррекция знаний (1 ч)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Обобщающие уроки (4ч)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Повторение, контроль и коррекция знаний (1 ч)</w:t>
      </w:r>
    </w:p>
    <w:p w:rsidR="00383870" w:rsidRPr="00383870" w:rsidRDefault="00383870" w:rsidP="00383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383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Межпредметные</w:t>
      </w:r>
      <w:proofErr w:type="spellEnd"/>
      <w:r w:rsidRPr="00383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связи.</w:t>
      </w: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8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Биология. </w:t>
      </w: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Многообразие живых организмов, их адаптация, роль в природе и хозяйственной деятельности человека, факторы среды, обмен веществ, динамическое равновесие и устойчивость популяций, биоценозов, экологических систем. </w:t>
      </w:r>
      <w:r w:rsidRPr="0038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Химия, физика. </w:t>
      </w: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Круговорот веществ и потоков энергии в природе. Свойства основных биогенных элементов (кислорода, углерода, азота). Применение законов термодинамики. </w:t>
      </w:r>
      <w:r w:rsidRPr="003838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География. </w:t>
      </w: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 народонаселения.</w:t>
      </w:r>
    </w:p>
    <w:p w:rsidR="00383870" w:rsidRPr="00383870" w:rsidRDefault="00383870" w:rsidP="00383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 </w:t>
      </w:r>
      <w:proofErr w:type="spellStart"/>
      <w:proofErr w:type="gramStart"/>
      <w:r w:rsidRPr="0038387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Учебно</w:t>
      </w:r>
      <w:proofErr w:type="spellEnd"/>
      <w:r w:rsidRPr="0038387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тематический</w:t>
      </w:r>
      <w:proofErr w:type="gramEnd"/>
      <w:r w:rsidRPr="0038387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план</w:t>
      </w:r>
    </w:p>
    <w:tbl>
      <w:tblPr>
        <w:tblW w:w="826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66"/>
        <w:gridCol w:w="1699"/>
      </w:tblGrid>
      <w:tr w:rsidR="00383870" w:rsidRPr="00383870" w:rsidTr="00383870">
        <w:tc>
          <w:tcPr>
            <w:tcW w:w="1068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</w:tr>
      <w:tr w:rsidR="00383870" w:rsidRPr="00383870" w:rsidTr="00383870">
        <w:tc>
          <w:tcPr>
            <w:tcW w:w="84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экология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383870" w:rsidRPr="00383870" w:rsidTr="00383870">
        <w:tc>
          <w:tcPr>
            <w:tcW w:w="84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Экологические связи человека.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83870" w:rsidRPr="00383870" w:rsidTr="00383870">
        <w:tc>
          <w:tcPr>
            <w:tcW w:w="84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Экологическая демография.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83870" w:rsidRPr="00383870" w:rsidTr="00383870">
        <w:tc>
          <w:tcPr>
            <w:tcW w:w="84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Экологические основы охраны природы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383870" w:rsidRPr="00383870" w:rsidTr="00383870">
        <w:tc>
          <w:tcPr>
            <w:tcW w:w="84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Экологические проблемы и их решения.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383870" w:rsidRPr="00383870" w:rsidTr="00383870">
        <w:tc>
          <w:tcPr>
            <w:tcW w:w="84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Обобщающие уроки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83870" w:rsidRPr="00383870" w:rsidTr="00383870">
        <w:tc>
          <w:tcPr>
            <w:tcW w:w="84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3870" w:rsidRPr="00383870" w:rsidRDefault="00383870" w:rsidP="0038387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3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383870" w:rsidRPr="00383870" w:rsidRDefault="00383870" w:rsidP="003838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 Н. Пономарева, Н. М. Чернова. Методическое пособие к учебнику под редакцией Н. М. Черновой «Основы экологии». М., «Дрофа», 2010г.</w:t>
      </w:r>
    </w:p>
    <w:p w:rsidR="00383870" w:rsidRPr="00383870" w:rsidRDefault="00383870" w:rsidP="003838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О. П. Дудкина. Основы экологии: 10 класс: Поурочные планы по учебнику Н.М.Черновой, </w:t>
      </w:r>
      <w:proofErr w:type="spell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В.М.Галушина</w:t>
      </w:r>
      <w:proofErr w:type="spell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В.М.Константинова. М., «Учитель», 2007г.</w:t>
      </w:r>
    </w:p>
    <w:p w:rsidR="00383870" w:rsidRPr="00383870" w:rsidRDefault="00383870" w:rsidP="003838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А. Жигарев, О. Н. Пономарева, Н. М. Чернова. Основы экологии. 10 (11) класс. Сборник заданий, упражнений и практических работ. М., «Дрофа», 2007г.</w:t>
      </w:r>
    </w:p>
    <w:p w:rsidR="00383870" w:rsidRPr="00383870" w:rsidRDefault="00383870" w:rsidP="00383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5.  Сборник нормативных документов. Биология \ составитель Э.Д. Днепров, А. Г.  </w:t>
      </w:r>
    </w:p>
    <w:p w:rsidR="00383870" w:rsidRPr="00383870" w:rsidRDefault="00383870" w:rsidP="00383870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Аркадьев. – М.; Дрофа, 2006</w:t>
      </w:r>
    </w:p>
    <w:p w:rsidR="00383870" w:rsidRPr="00383870" w:rsidRDefault="00383870" w:rsidP="00383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6.    </w:t>
      </w:r>
      <w:proofErr w:type="spell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Болгова</w:t>
      </w:r>
      <w:proofErr w:type="spell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 Сборник задач по общей биологии. – М.; «Оникс 21 век», - 2005</w:t>
      </w:r>
    </w:p>
    <w:p w:rsidR="00383870" w:rsidRPr="00383870" w:rsidRDefault="00383870" w:rsidP="00383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7.   А.В. Пименов. </w:t>
      </w:r>
      <w:proofErr w:type="gram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 биологии в 10 – 11 классах, развёрнутое планирование (в 2  </w:t>
      </w:r>
      <w:proofErr w:type="gramEnd"/>
    </w:p>
    <w:p w:rsidR="00383870" w:rsidRPr="00383870" w:rsidRDefault="00383870" w:rsidP="00383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</w:t>
      </w:r>
      <w:proofErr w:type="gram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частях</w:t>
      </w:r>
      <w:proofErr w:type="gram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Ярославль, - Академия развития, 2006</w:t>
      </w:r>
    </w:p>
    <w:p w:rsidR="00383870" w:rsidRPr="00383870" w:rsidRDefault="00383870" w:rsidP="00383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8.     Медников Б.М. Аксиомы биологии. – М.: Знание, 1982</w:t>
      </w:r>
    </w:p>
    <w:p w:rsidR="00383870" w:rsidRPr="00383870" w:rsidRDefault="00383870" w:rsidP="00383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9.    Общая биология. 10-11 класс: учеб</w:t>
      </w:r>
      <w:proofErr w:type="gram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</w:t>
      </w:r>
      <w:proofErr w:type="spell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учреждений / А.А.</w:t>
      </w:r>
    </w:p>
    <w:p w:rsidR="00383870" w:rsidRPr="00383870" w:rsidRDefault="00383870" w:rsidP="00383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Каменский, А.Е. </w:t>
      </w:r>
      <w:proofErr w:type="spell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Крискунов</w:t>
      </w:r>
      <w:proofErr w:type="spell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В.В. Пасечник. – М.: Дрофа, 2005. – 367 </w:t>
      </w:r>
      <w:proofErr w:type="gram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3870" w:rsidRPr="00383870" w:rsidRDefault="00383870" w:rsidP="00383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10.     Захаров В.Б, Мамонтов С.Г., Сонин Н.И. Общая биология. 10-11 </w:t>
      </w:r>
      <w:proofErr w:type="spell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Дрофа, 2005.</w:t>
      </w:r>
    </w:p>
    <w:p w:rsidR="00383870" w:rsidRPr="00383870" w:rsidRDefault="00383870" w:rsidP="00383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11.    </w:t>
      </w:r>
      <w:proofErr w:type="spell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Сивоглазов</w:t>
      </w:r>
      <w:proofErr w:type="spell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В.И., Пасечник В.В. Биология: Программы элективных курсов: 10-11</w:t>
      </w:r>
    </w:p>
    <w:p w:rsidR="00383870" w:rsidRPr="00383870" w:rsidRDefault="00383870" w:rsidP="00383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классы: Профильное обучение - М: Дрофа, 2005 - 128 </w:t>
      </w:r>
      <w:proofErr w:type="gram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3870" w:rsidRPr="00383870" w:rsidRDefault="00383870" w:rsidP="00383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12.    </w:t>
      </w:r>
      <w:proofErr w:type="spell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Спрыгин</w:t>
      </w:r>
      <w:proofErr w:type="spell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С.Ф. Биология: Подготовка к ЕГЭ: Учебно-методическое пособие - Саратов:</w:t>
      </w:r>
    </w:p>
    <w:p w:rsidR="00383870" w:rsidRPr="00383870" w:rsidRDefault="00383870" w:rsidP="00383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Лицей, 2005. - 128 </w:t>
      </w:r>
      <w:proofErr w:type="gram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:rsidR="00383870" w:rsidRPr="00383870" w:rsidRDefault="00383870" w:rsidP="00383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13.   Батуев А.С., </w:t>
      </w:r>
      <w:proofErr w:type="spell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Гуленкова</w:t>
      </w:r>
      <w:proofErr w:type="spell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М.А., </w:t>
      </w:r>
      <w:proofErr w:type="spell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Еленевский</w:t>
      </w:r>
      <w:proofErr w:type="spell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А.Г. и др. Биология: Большой справочник </w:t>
      </w:r>
      <w:proofErr w:type="gram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383870" w:rsidRPr="00383870" w:rsidRDefault="00383870" w:rsidP="00383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школьников и поступающих в вузы. - М: Дрофа, 2004.</w:t>
      </w:r>
    </w:p>
    <w:p w:rsidR="00383870" w:rsidRPr="00383870" w:rsidRDefault="00383870" w:rsidP="00383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14.  Валовая М.А., Соколова Н.А., Каменский А.А. Биология: Полный курс</w:t>
      </w:r>
    </w:p>
    <w:p w:rsidR="00383870" w:rsidRPr="00383870" w:rsidRDefault="00383870" w:rsidP="00383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общеобразовательной средней школы: Учебное пособие для школьников и  </w:t>
      </w:r>
    </w:p>
    <w:p w:rsidR="00383870" w:rsidRPr="00383870" w:rsidRDefault="00383870" w:rsidP="00383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абитуриентов - М: Экзамен, 2002. - 448 </w:t>
      </w:r>
      <w:proofErr w:type="gram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3870" w:rsidRPr="00383870" w:rsidRDefault="00383870" w:rsidP="00383870">
      <w:pPr>
        <w:shd w:val="clear" w:color="auto" w:fill="FFFFFF"/>
        <w:spacing w:after="0" w:line="240" w:lineRule="auto"/>
        <w:ind w:left="426" w:hanging="426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15.    А.А.Акулов, </w:t>
      </w:r>
      <w:proofErr w:type="spell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А.В.Клинов</w:t>
      </w:r>
      <w:proofErr w:type="spell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К.А.Князев. Методические рекомендации по использованию информационно-коммуникативных технологий в школе естественнонаучного профиля// ВНИК на базе ПГУ. Биология. – Пермь: Изд-во ПРИПИТ, 2004.</w:t>
      </w:r>
    </w:p>
    <w:p w:rsidR="00383870" w:rsidRPr="00383870" w:rsidRDefault="00383870" w:rsidP="00383870">
      <w:pPr>
        <w:shd w:val="clear" w:color="auto" w:fill="FFFFFF"/>
        <w:spacing w:after="0" w:line="240" w:lineRule="auto"/>
        <w:ind w:left="426" w:hanging="426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16.     А.А.Акулов, </w:t>
      </w:r>
      <w:proofErr w:type="spell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А.В.Клинов</w:t>
      </w:r>
      <w:proofErr w:type="spell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К.А.Князев. Методические рекомендации по использованию информационно-коммуникативных технологий в цикле естественнонаучных дисциплин в общеобразовательной школе// ВНИК под научным руководством Е.К. </w:t>
      </w:r>
      <w:proofErr w:type="spell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Хеннера</w:t>
      </w:r>
      <w:proofErr w:type="spell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Пермь: Изд-во ПРИПИТ, 2004.</w:t>
      </w:r>
    </w:p>
    <w:p w:rsidR="00383870" w:rsidRPr="00383870" w:rsidRDefault="00383870" w:rsidP="00383870">
      <w:pPr>
        <w:shd w:val="clear" w:color="auto" w:fill="FFFFFF"/>
        <w:spacing w:after="0" w:line="240" w:lineRule="auto"/>
        <w:ind w:left="426" w:hanging="426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17.      </w:t>
      </w:r>
      <w:proofErr w:type="spell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Айла</w:t>
      </w:r>
      <w:proofErr w:type="spell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Ф., </w:t>
      </w:r>
      <w:proofErr w:type="spell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Кайгер</w:t>
      </w:r>
      <w:proofErr w:type="spell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Дж. Современная генетика. В 3-х томах. – М.: Мир, 1987.</w:t>
      </w:r>
    </w:p>
    <w:p w:rsidR="00383870" w:rsidRPr="00383870" w:rsidRDefault="00383870" w:rsidP="00383870">
      <w:pPr>
        <w:shd w:val="clear" w:color="auto" w:fill="FFFFFF"/>
        <w:spacing w:after="0" w:line="240" w:lineRule="auto"/>
        <w:ind w:left="426" w:hanging="426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18.    Алексеев С. В., Груздева Н. В., Гущина Э. В. Экологический практикум школьника: Учеб</w:t>
      </w:r>
      <w:proofErr w:type="gram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особие для учащихся (Элективный курс для старшей профильной школы).  - Самара: Федоров: Учебная литература, 2005. - 304 </w:t>
      </w:r>
      <w:proofErr w:type="gram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3870" w:rsidRPr="00383870" w:rsidRDefault="00383870" w:rsidP="00383870">
      <w:pPr>
        <w:shd w:val="clear" w:color="auto" w:fill="FFFFFF"/>
        <w:spacing w:after="0" w:line="240" w:lineRule="auto"/>
        <w:ind w:left="426" w:hanging="426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19.     Анастасова Л.П. Самостоятельная работа учащихся по общей биологии: Пособие для учителя. – М.: Просвещение, 1989. – 175с.</w:t>
      </w:r>
    </w:p>
    <w:p w:rsidR="00383870" w:rsidRPr="00383870" w:rsidRDefault="00383870" w:rsidP="00383870">
      <w:pPr>
        <w:shd w:val="clear" w:color="auto" w:fill="FFFFFF"/>
        <w:spacing w:after="0" w:line="240" w:lineRule="auto"/>
        <w:ind w:hanging="72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20.     </w:t>
      </w:r>
      <w:proofErr w:type="spell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Беркинблит</w:t>
      </w:r>
      <w:proofErr w:type="spell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М.Б., Глаголев С.М., </w:t>
      </w:r>
      <w:proofErr w:type="spell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Фуралев</w:t>
      </w:r>
      <w:proofErr w:type="spell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В.А. Общая биология: Учебник для 10-го класса средней школы. Ч. 2. – М.: МИРОС, 1999.</w:t>
      </w:r>
    </w:p>
    <w:p w:rsidR="00383870" w:rsidRPr="00383870" w:rsidRDefault="00383870" w:rsidP="00383870">
      <w:pPr>
        <w:shd w:val="clear" w:color="auto" w:fill="FFFFFF"/>
        <w:spacing w:after="0" w:line="240" w:lineRule="auto"/>
        <w:ind w:left="426" w:hanging="426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21.    Биология: Общие закономерности: книга для учителя / </w:t>
      </w:r>
      <w:proofErr w:type="spellStart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Сивоглазов</w:t>
      </w:r>
      <w:proofErr w:type="spellEnd"/>
      <w:r w:rsidRPr="00383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В.И., Сухова Т.А., Козлова Т.А. – М.: Издательский дом “ГЕНЖЕР”, 1999. – 184с.</w:t>
      </w:r>
    </w:p>
    <w:p w:rsidR="00E754AC" w:rsidRDefault="00E754AC"/>
    <w:sectPr w:rsidR="00E754AC" w:rsidSect="00E75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C4D20"/>
    <w:multiLevelType w:val="multilevel"/>
    <w:tmpl w:val="078AB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A946B3"/>
    <w:multiLevelType w:val="multilevel"/>
    <w:tmpl w:val="13CE09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83870"/>
    <w:rsid w:val="00383870"/>
    <w:rsid w:val="00E75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38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383870"/>
  </w:style>
  <w:style w:type="character" w:customStyle="1" w:styleId="c5">
    <w:name w:val="c5"/>
    <w:basedOn w:val="a0"/>
    <w:rsid w:val="00383870"/>
  </w:style>
  <w:style w:type="paragraph" w:customStyle="1" w:styleId="c14">
    <w:name w:val="c14"/>
    <w:basedOn w:val="a"/>
    <w:rsid w:val="0038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83870"/>
  </w:style>
  <w:style w:type="character" w:customStyle="1" w:styleId="c0">
    <w:name w:val="c0"/>
    <w:basedOn w:val="a0"/>
    <w:rsid w:val="00383870"/>
  </w:style>
  <w:style w:type="paragraph" w:customStyle="1" w:styleId="c42">
    <w:name w:val="c42"/>
    <w:basedOn w:val="a"/>
    <w:rsid w:val="0038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8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8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38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8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383870"/>
  </w:style>
  <w:style w:type="character" w:customStyle="1" w:styleId="c13">
    <w:name w:val="c13"/>
    <w:basedOn w:val="a0"/>
    <w:rsid w:val="003838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3710</Words>
  <Characters>21152</Characters>
  <Application>Microsoft Office Word</Application>
  <DocSecurity>0</DocSecurity>
  <Lines>176</Lines>
  <Paragraphs>49</Paragraphs>
  <ScaleCrop>false</ScaleCrop>
  <Company>Microsoft</Company>
  <LinksUpToDate>false</LinksUpToDate>
  <CharactersWithSpaces>24813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Хизри</dc:creator>
  <cp:lastModifiedBy>Хизри</cp:lastModifiedBy>
  <cp:revision>1</cp:revision>
  <dcterms:created xsi:type="dcterms:W3CDTF">2021-09-29T07:11:00Z</dcterms:created>
  <dcterms:modified xsi:type="dcterms:W3CDTF">2021-09-29T07:19:00Z</dcterms:modified>
</cp:coreProperties>
</file>