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3C" w:rsidRPr="00D41B3C" w:rsidRDefault="00D41B3C" w:rsidP="00256B15">
      <w:pPr>
        <w:tabs>
          <w:tab w:val="left" w:pos="3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41B3C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D41B3C" w:rsidRPr="00D41B3C" w:rsidRDefault="00D41B3C" w:rsidP="00256B1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41B3C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D41B3C" w:rsidRPr="00D41B3C" w:rsidRDefault="00D41B3C" w:rsidP="00256B15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41B3C">
        <w:rPr>
          <w:rFonts w:ascii="Times New Roman" w:eastAsia="Times New Roman" w:hAnsi="Times New Roman" w:cs="Times New Roman"/>
          <w:b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41B3C" w:rsidRPr="00D41B3C" w:rsidRDefault="00D41B3C" w:rsidP="00256B15">
      <w:pPr>
        <w:tabs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D41B3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681A94" wp14:editId="1FD07B08">
                <wp:simplePos x="0" y="0"/>
                <wp:positionH relativeFrom="column">
                  <wp:posOffset>24765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890D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15.15pt" to="494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BV8IbbAAAABw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D41B3C">
        <w:rPr>
          <w:rFonts w:ascii="Times New Roman" w:eastAsia="Times New Roman" w:hAnsi="Times New Roman" w:cs="Times New Roman"/>
          <w:lang w:eastAsia="ru-RU"/>
        </w:rPr>
        <w:t xml:space="preserve">368028, РД, Хасавюртовский р-он, с. Шагада, ул. </w:t>
      </w:r>
      <w:proofErr w:type="spellStart"/>
      <w:r w:rsidRPr="00D41B3C">
        <w:rPr>
          <w:rFonts w:ascii="Times New Roman" w:eastAsia="Times New Roman" w:hAnsi="Times New Roman" w:cs="Times New Roman"/>
          <w:lang w:eastAsia="ru-RU"/>
        </w:rPr>
        <w:t>Юсупа</w:t>
      </w:r>
      <w:proofErr w:type="spellEnd"/>
      <w:r w:rsidRPr="00D41B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1B3C">
        <w:rPr>
          <w:rFonts w:ascii="Times New Roman" w:eastAsia="Times New Roman" w:hAnsi="Times New Roman" w:cs="Times New Roman"/>
          <w:lang w:eastAsia="ru-RU"/>
        </w:rPr>
        <w:t>Муртазалиева</w:t>
      </w:r>
      <w:proofErr w:type="spellEnd"/>
      <w:r w:rsidRPr="00D41B3C">
        <w:rPr>
          <w:rFonts w:ascii="Times New Roman" w:eastAsia="Times New Roman" w:hAnsi="Times New Roman" w:cs="Times New Roman"/>
          <w:lang w:eastAsia="ru-RU"/>
        </w:rPr>
        <w:t xml:space="preserve">, 34. </w:t>
      </w:r>
      <w:r w:rsidRPr="00D41B3C">
        <w:rPr>
          <w:rFonts w:ascii="Times New Roman" w:eastAsia="Times New Roman" w:hAnsi="Times New Roman" w:cs="Times New Roman"/>
          <w:lang w:val="en-US" w:eastAsia="ru-RU"/>
        </w:rPr>
        <w:t>E</w:t>
      </w:r>
      <w:r w:rsidRPr="00D41B3C">
        <w:rPr>
          <w:rFonts w:ascii="Times New Roman" w:eastAsia="Times New Roman" w:hAnsi="Times New Roman" w:cs="Times New Roman"/>
          <w:lang w:eastAsia="ru-RU"/>
        </w:rPr>
        <w:t>-</w:t>
      </w:r>
      <w:r w:rsidRPr="00D41B3C">
        <w:rPr>
          <w:rFonts w:ascii="Times New Roman" w:eastAsia="Times New Roman" w:hAnsi="Times New Roman" w:cs="Times New Roman"/>
          <w:lang w:val="en-US" w:eastAsia="ru-RU"/>
        </w:rPr>
        <w:t>mail</w:t>
      </w:r>
      <w:r w:rsidRPr="00D41B3C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D41B3C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shagada</w:t>
        </w:r>
        <w:r w:rsidRPr="00D41B3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-</w:t>
        </w:r>
        <w:r w:rsidRPr="00D41B3C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sosh</w:t>
        </w:r>
        <w:r w:rsidRPr="00D41B3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@</w:t>
        </w:r>
        <w:r w:rsidRPr="00D41B3C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mail</w:t>
        </w:r>
        <w:r w:rsidRPr="00D41B3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.</w:t>
        </w:r>
        <w:proofErr w:type="spellStart"/>
        <w:r w:rsidRPr="00D41B3C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198"/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256B15" w:rsidRPr="00256B15" w:rsidTr="00256B15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B15" w:rsidRPr="00256B15" w:rsidRDefault="00256B15" w:rsidP="00256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советом</w:t>
            </w:r>
            <w:r w:rsidRPr="00256B15">
              <w:rPr>
                <w:rFonts w:ascii="Times New Roman" w:eastAsia="Times New Roman" w:hAnsi="Times New Roman" w:cs="Times New Roman"/>
              </w:rPr>
              <w:br/>
            </w: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«Шагадинская СОШ»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B15" w:rsidRPr="00256B15" w:rsidRDefault="00256B15" w:rsidP="00256B1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«Шагадинская СОШ»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 Джанбулатова З.А.</w:t>
            </w:r>
          </w:p>
          <w:p w:rsidR="00256B15" w:rsidRPr="00256B15" w:rsidRDefault="00256B15" w:rsidP="00256B1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30.08.2021г.</w:t>
            </w:r>
          </w:p>
        </w:tc>
      </w:tr>
    </w:tbl>
    <w:p w:rsidR="009113A6" w:rsidRPr="009113A6" w:rsidRDefault="009113A6" w:rsidP="00256B15">
      <w:pPr>
        <w:tabs>
          <w:tab w:val="left" w:pos="5070"/>
        </w:tabs>
        <w:spacing w:line="240" w:lineRule="atLeast"/>
        <w:ind w:right="-1"/>
        <w:textAlignment w:val="top"/>
        <w:rPr>
          <w:rFonts w:ascii="Times New Roman" w:eastAsiaTheme="minorEastAsia" w:hAnsi="Times New Roman" w:cs="Times New Roman"/>
          <w:b/>
          <w:color w:val="1A1A1A" w:themeColor="background1" w:themeShade="1A"/>
          <w:sz w:val="24"/>
          <w:szCs w:val="24"/>
          <w:lang w:eastAsia="ru-RU"/>
        </w:rPr>
      </w:pPr>
    </w:p>
    <w:p w:rsidR="009113A6" w:rsidRDefault="009113A6" w:rsidP="00256B15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1A1A1A" w:themeColor="background1" w:themeShade="1A"/>
        </w:rPr>
      </w:pPr>
      <w:r w:rsidRPr="009113A6">
        <w:rPr>
          <w:b/>
          <w:bCs/>
          <w:color w:val="1A1A1A" w:themeColor="background1" w:themeShade="1A"/>
        </w:rPr>
        <w:t>ПОЛОЖЕНИЕ</w:t>
      </w:r>
    </w:p>
    <w:p w:rsidR="00315F24" w:rsidRPr="009113A6" w:rsidRDefault="00FA3CCF" w:rsidP="00256B15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1A1A1A" w:themeColor="background1" w:themeShade="1A"/>
        </w:rPr>
      </w:pPr>
      <w:r w:rsidRPr="009113A6">
        <w:rPr>
          <w:b/>
          <w:bCs/>
          <w:color w:val="1A1A1A" w:themeColor="background1" w:themeShade="1A"/>
        </w:rPr>
        <w:t>о бракеражной комиссии</w:t>
      </w:r>
    </w:p>
    <w:p w:rsidR="009113A6" w:rsidRPr="009113A6" w:rsidRDefault="009113A6" w:rsidP="00256B15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1A1A1A" w:themeColor="background1" w:themeShade="1A"/>
        </w:rPr>
      </w:pPr>
    </w:p>
    <w:p w:rsidR="00315F24" w:rsidRPr="009113A6" w:rsidRDefault="00315F24" w:rsidP="00256B15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1A1A1A" w:themeColor="background1" w:themeShade="1A"/>
        </w:rPr>
      </w:pPr>
    </w:p>
    <w:p w:rsidR="00FA3CCF" w:rsidRPr="009113A6" w:rsidRDefault="00FA3CCF" w:rsidP="00256B15">
      <w:pPr>
        <w:pStyle w:val="a3"/>
        <w:spacing w:before="0" w:beforeAutospacing="0" w:after="0" w:afterAutospacing="0"/>
        <w:ind w:right="-1"/>
        <w:rPr>
          <w:b/>
          <w:bCs/>
          <w:color w:val="1A1A1A" w:themeColor="background1" w:themeShade="1A"/>
        </w:rPr>
      </w:pPr>
      <w:r w:rsidRPr="009113A6">
        <w:rPr>
          <w:b/>
          <w:color w:val="1A1A1A" w:themeColor="background1" w:themeShade="1A"/>
        </w:rPr>
        <w:t xml:space="preserve">1. </w:t>
      </w:r>
      <w:r w:rsidR="009113A6" w:rsidRPr="009113A6">
        <w:rPr>
          <w:b/>
          <w:color w:val="1A1A1A" w:themeColor="background1" w:themeShade="1A"/>
        </w:rPr>
        <w:t>Общие положения</w:t>
      </w:r>
      <w:bookmarkStart w:id="0" w:name="_GoBack"/>
      <w:bookmarkEnd w:id="0"/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1.1 Основываясь на принципах единоначалия и коллегиальности управления образовательным учреждением, а та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кже в соответствии с Уставом МБ</w:t>
      </w:r>
      <w:r w:rsidR="00315F24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ОУ «Шагадинская СОШ»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в целях осуществления контроля за правильной организацией питания детей, качеством доставляемых продуктов питания и соблюдением санитарно-гигиенических требований при при</w:t>
      </w:r>
      <w:r w:rsidR="00315F24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готовлении и раздаче пищи в 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школе 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создается и действует бракеражная комиссия.</w:t>
      </w:r>
    </w:p>
    <w:p w:rsidR="00B71792" w:rsidRPr="009113A6" w:rsidRDefault="00B71792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FA3CCF" w:rsidRPr="009113A6" w:rsidRDefault="00FA3CCF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1.2   Бракеражная комиссия работает в тесном кон</w:t>
      </w:r>
      <w:r w:rsidR="00344246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такте с администрацией и Советом школы.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 xml:space="preserve">2. </w:t>
      </w:r>
      <w:r w:rsidR="009113A6"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Порядок создания бракеражной комиссии и ее состав</w:t>
      </w:r>
      <w:r w:rsid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.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2.1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Бракеражная комиссия создается приказом </w:t>
      </w:r>
      <w:r w:rsidR="00344246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директора школы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. Состав комиссии, сроки ее полномочий оговариваются в приказе </w:t>
      </w:r>
      <w:r w:rsidR="00344246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директора школы</w:t>
      </w:r>
    </w:p>
    <w:p w:rsidR="00FA3CCF" w:rsidRPr="009113A6" w:rsidRDefault="00FA3CCF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2.2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Брак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еражная комиссия состоит из 3-х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членов комиссии. В состав комиссии 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входят:        </w:t>
      </w:r>
    </w:p>
    <w:p w:rsidR="00FA3CCF" w:rsidRPr="009113A6" w:rsidRDefault="00FA3CCF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- 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директор школы</w:t>
      </w:r>
    </w:p>
    <w:p w:rsidR="00FA3CCF" w:rsidRPr="009113A6" w:rsidRDefault="00FA3CCF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- 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повар</w:t>
      </w:r>
    </w:p>
    <w:p w:rsidR="00FA3CCF" w:rsidRPr="009113A6" w:rsidRDefault="00FA3CCF" w:rsidP="00256B1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- 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ответственный за горячее питание</w:t>
      </w:r>
    </w:p>
    <w:p w:rsidR="00C22561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2.3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В необходимых случаях в состав бракеражной комиссии могут бы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ть включены другие родители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2.4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Деятельность бракеражной комиссии регламентируется настоящим Положением, которое утверждается 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директором школы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</w:p>
    <w:p w:rsidR="00145D4E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 xml:space="preserve">3. </w:t>
      </w:r>
      <w:r w:rsidR="009113A6"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Полномочия комиссии</w:t>
      </w:r>
      <w:r w:rsid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.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3.1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Бракеражная комиссия: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осуществляет контроль за соблюдением санитарно-гигиенических норм при транспортировке, доставке и разгрузке продуктов питания;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проверяет на пригодность складские и другие помещения, предназначенные для хранения продуктов питания, а также соблюдение правил и условий их хранения;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следит ежедневно за правильностью составления меню-раскладок;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контролирует организацию работы на пищеблоке;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lastRenderedPageBreak/>
        <w:t>- осуществляет контроль за сроками реализации продуктов питания и качества приготовления пищи;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проверяет соответствие пищи физиологическим потребностям детей в основных пищевых веществах;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следит и контролирует соблюдение правил личной гигиены работниками пищеблока;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периодически присутствует при закладке основных продуктов в котел, проверяет выход блюд;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проводит органолептическую оценку готовой пищи, т.е. определение ее цвета, запаха, вкуса, консистенции, жесткости, сочности и т.д.;</w:t>
      </w:r>
    </w:p>
    <w:p w:rsidR="00FA3CCF" w:rsidRPr="009113A6" w:rsidRDefault="00FA3CCF" w:rsidP="00256B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 проверяет соответствие объемов приготовленного питания объему разовых порций и количеству детей.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 xml:space="preserve">4. </w:t>
      </w:r>
      <w:r w:rsidR="009113A6" w:rsidRP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Оценка организации питания в школе</w:t>
      </w:r>
      <w:r w:rsidR="009113A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  <w:lang w:eastAsia="ru-RU"/>
        </w:rPr>
        <w:t>.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4.1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Результаты проверки выхода блюд, их качество отражаются в бракеражном журнале. В случае выявления каких-либо нарушений, замечаний бракеражная комиссия вправе снизить оценку.</w:t>
      </w:r>
    </w:p>
    <w:p w:rsidR="00FA3CCF" w:rsidRPr="009113A6" w:rsidRDefault="00FA3CCF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4.2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Замечания и нарушения, установленные комиссией в организации питания детей, заносятся в бракеражный журнал.</w:t>
      </w:r>
    </w:p>
    <w:p w:rsidR="0043104C" w:rsidRPr="009113A6" w:rsidRDefault="00315F24" w:rsidP="00256B15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4.3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.</w:t>
      </w:r>
      <w:r w:rsidR="00C22561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Администрация </w:t>
      </w:r>
      <w:r w:rsidR="00D41B3C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школы</w:t>
      </w:r>
      <w:r w:rsidR="00FA3CCF" w:rsidRPr="009113A6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обязана содействовать деятельности бракеражной комиссии и принимать меры к устранению нарушений и замечаний, выявленных комиссией.</w:t>
      </w:r>
    </w:p>
    <w:sectPr w:rsidR="0043104C" w:rsidRPr="009113A6" w:rsidSect="00256B1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CF"/>
    <w:rsid w:val="00145D4E"/>
    <w:rsid w:val="00256B15"/>
    <w:rsid w:val="00315F24"/>
    <w:rsid w:val="00344246"/>
    <w:rsid w:val="003B5F5D"/>
    <w:rsid w:val="0043104C"/>
    <w:rsid w:val="004D6C97"/>
    <w:rsid w:val="009113A6"/>
    <w:rsid w:val="00B23304"/>
    <w:rsid w:val="00B71792"/>
    <w:rsid w:val="00C22561"/>
    <w:rsid w:val="00D41B3C"/>
    <w:rsid w:val="00F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057AC-5E9A-41BA-90FF-109DD3E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4C"/>
  </w:style>
  <w:style w:type="paragraph" w:styleId="2">
    <w:name w:val="heading 2"/>
    <w:basedOn w:val="a"/>
    <w:link w:val="20"/>
    <w:uiPriority w:val="9"/>
    <w:qFormat/>
    <w:rsid w:val="00FA3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FA3CCF"/>
  </w:style>
  <w:style w:type="paragraph" w:styleId="a4">
    <w:name w:val="Normal (Web)"/>
    <w:basedOn w:val="a"/>
    <w:uiPriority w:val="99"/>
    <w:semiHidden/>
    <w:unhideWhenUsed/>
    <w:rsid w:val="00FA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Директор</cp:lastModifiedBy>
  <cp:revision>5</cp:revision>
  <cp:lastPrinted>2022-01-08T21:35:00Z</cp:lastPrinted>
  <dcterms:created xsi:type="dcterms:W3CDTF">2018-05-13T11:20:00Z</dcterms:created>
  <dcterms:modified xsi:type="dcterms:W3CDTF">2022-01-08T21:36:00Z</dcterms:modified>
</cp:coreProperties>
</file>