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80" w:rsidRPr="00FF6880" w:rsidRDefault="00FF6880" w:rsidP="00FF6880">
      <w:pPr>
        <w:tabs>
          <w:tab w:val="left" w:pos="360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F6880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FF6880" w:rsidRPr="00FF6880" w:rsidRDefault="00FF6880" w:rsidP="00FF6880">
      <w:pPr>
        <w:tabs>
          <w:tab w:val="left" w:pos="0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F6880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FF6880" w:rsidRPr="00FF6880" w:rsidRDefault="00FF6880" w:rsidP="00FF6880">
      <w:pPr>
        <w:spacing w:after="0"/>
        <w:ind w:left="-567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FF6880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FF6880" w:rsidRPr="00FF6880" w:rsidRDefault="00FF6880" w:rsidP="00FF6880">
      <w:pPr>
        <w:tabs>
          <w:tab w:val="left" w:pos="5295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</w:rPr>
      </w:pPr>
      <w:r w:rsidRPr="00FF688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B7094B" wp14:editId="11EC4649">
                <wp:simplePos x="0" y="0"/>
                <wp:positionH relativeFrom="column">
                  <wp:posOffset>-108585</wp:posOffset>
                </wp:positionH>
                <wp:positionV relativeFrom="paragraph">
                  <wp:posOffset>192405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E6D7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55pt,15.15pt" to="484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" strokeweight="3pt">
                <v:stroke linestyle="thinThin"/>
              </v:line>
            </w:pict>
          </mc:Fallback>
        </mc:AlternateContent>
      </w:r>
      <w:r w:rsidRPr="00FF6880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FF6880">
        <w:rPr>
          <w:rFonts w:ascii="Times New Roman" w:eastAsia="Times New Roman" w:hAnsi="Times New Roman" w:cs="Times New Roman"/>
        </w:rPr>
        <w:t>Юсупа</w:t>
      </w:r>
      <w:proofErr w:type="spellEnd"/>
      <w:r w:rsidRPr="00FF688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6880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FF6880">
        <w:rPr>
          <w:rFonts w:ascii="Times New Roman" w:eastAsia="Times New Roman" w:hAnsi="Times New Roman" w:cs="Times New Roman"/>
        </w:rPr>
        <w:t xml:space="preserve">, 34. </w:t>
      </w:r>
      <w:r w:rsidRPr="00FF6880">
        <w:rPr>
          <w:rFonts w:ascii="Times New Roman" w:eastAsia="Times New Roman" w:hAnsi="Times New Roman" w:cs="Times New Roman"/>
          <w:lang w:val="en-US"/>
        </w:rPr>
        <w:t>E</w:t>
      </w:r>
      <w:r w:rsidRPr="00FF6880">
        <w:rPr>
          <w:rFonts w:ascii="Times New Roman" w:eastAsia="Times New Roman" w:hAnsi="Times New Roman" w:cs="Times New Roman"/>
        </w:rPr>
        <w:t>-</w:t>
      </w:r>
      <w:r w:rsidRPr="00FF6880">
        <w:rPr>
          <w:rFonts w:ascii="Times New Roman" w:eastAsia="Times New Roman" w:hAnsi="Times New Roman" w:cs="Times New Roman"/>
          <w:lang w:val="en-US"/>
        </w:rPr>
        <w:t>mail</w:t>
      </w:r>
      <w:r w:rsidRPr="00FF6880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FF6880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FF6880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FF6880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FF6880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FF6880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FF6880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FF6880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FF6880" w:rsidRDefault="00FF6880" w:rsidP="00FF6880">
      <w:pPr>
        <w:spacing w:after="0"/>
        <w:jc w:val="right"/>
        <w:rPr>
          <w:rFonts w:ascii="Times New Roman" w:hAnsi="Times New Roman" w:cs="Times New Roman"/>
          <w:b/>
          <w:bCs/>
          <w:iCs/>
          <w:color w:val="1A1A1A" w:themeColor="background1" w:themeShade="1A"/>
          <w:sz w:val="24"/>
          <w:szCs w:val="24"/>
        </w:rPr>
      </w:pPr>
    </w:p>
    <w:tbl>
      <w:tblPr>
        <w:tblW w:w="9564" w:type="dxa"/>
        <w:tblInd w:w="75" w:type="dxa"/>
        <w:tblLook w:val="0600" w:firstRow="0" w:lastRow="0" w:firstColumn="0" w:lastColumn="0" w:noHBand="1" w:noVBand="1"/>
      </w:tblPr>
      <w:tblGrid>
        <w:gridCol w:w="5387"/>
        <w:gridCol w:w="4177"/>
      </w:tblGrid>
      <w:tr w:rsidR="007E5FFC" w:rsidRPr="007E5FFC" w:rsidTr="007E5FFC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FFC" w:rsidRPr="007E5FFC" w:rsidRDefault="007E5FFC" w:rsidP="007E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E5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7E5FFC" w:rsidRPr="007E5FFC" w:rsidRDefault="007E5FFC" w:rsidP="007E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</w:t>
            </w:r>
            <w:r w:rsidRPr="007E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7E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советом</w:t>
            </w:r>
            <w:r w:rsidRPr="007E5FFC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7E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«Шагадинская СОШ»</w:t>
            </w:r>
          </w:p>
          <w:p w:rsidR="007E5FFC" w:rsidRPr="007E5FFC" w:rsidRDefault="007E5FFC" w:rsidP="007E5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(протокол от 30.08.2021г. № 1)</w:t>
            </w:r>
          </w:p>
        </w:tc>
        <w:tc>
          <w:tcPr>
            <w:tcW w:w="41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5FFC" w:rsidRPr="007E5FFC" w:rsidRDefault="007E5FFC" w:rsidP="007E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E5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7E5FFC" w:rsidRPr="007E5FFC" w:rsidRDefault="007E5FFC" w:rsidP="007E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7E5FFC" w:rsidRPr="007E5FFC" w:rsidRDefault="007E5FFC" w:rsidP="007E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«Шагадинская СОШ»</w:t>
            </w:r>
          </w:p>
          <w:p w:rsidR="007E5FFC" w:rsidRPr="007E5FFC" w:rsidRDefault="007E5FFC" w:rsidP="007E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 Джанбулатова З.А.</w:t>
            </w:r>
          </w:p>
          <w:p w:rsidR="007E5FFC" w:rsidRPr="007E5FFC" w:rsidRDefault="007E5FFC" w:rsidP="007E5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E5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____ от 30.08.2021г.</w:t>
            </w:r>
          </w:p>
        </w:tc>
      </w:tr>
    </w:tbl>
    <w:p w:rsidR="007E5FFC" w:rsidRDefault="007E5FFC" w:rsidP="007E5FFC">
      <w:pPr>
        <w:spacing w:after="0"/>
        <w:jc w:val="center"/>
        <w:rPr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</w:pPr>
    </w:p>
    <w:p w:rsidR="00FF6880" w:rsidRPr="00FF6880" w:rsidRDefault="00FF6880" w:rsidP="00FF6880">
      <w:pPr>
        <w:spacing w:after="0"/>
        <w:jc w:val="center"/>
        <w:rPr>
          <w:rFonts w:ascii="Times New Roman" w:hAnsi="Times New Roman" w:cs="Times New Roman"/>
          <w:b/>
          <w:bCs/>
          <w:iCs/>
          <w:color w:val="1A1A1A" w:themeColor="background1" w:themeShade="1A"/>
          <w:sz w:val="28"/>
          <w:szCs w:val="24"/>
        </w:rPr>
      </w:pPr>
      <w:r w:rsidRPr="00FF6880">
        <w:rPr>
          <w:rFonts w:ascii="Times New Roman" w:hAnsi="Times New Roman" w:cs="Times New Roman"/>
          <w:b/>
          <w:bCs/>
          <w:iCs/>
          <w:color w:val="1A1A1A" w:themeColor="background1" w:themeShade="1A"/>
          <w:sz w:val="28"/>
          <w:szCs w:val="24"/>
        </w:rPr>
        <w:t>ПОЛОЖЕНИЕ</w:t>
      </w:r>
    </w:p>
    <w:p w:rsidR="00FF6880" w:rsidRPr="00FF6880" w:rsidRDefault="00FF6880" w:rsidP="00FF6880">
      <w:pPr>
        <w:spacing w:after="0"/>
        <w:jc w:val="center"/>
        <w:rPr>
          <w:rFonts w:ascii="Times New Roman" w:hAnsi="Times New Roman" w:cs="Times New Roman"/>
          <w:b/>
          <w:bCs/>
          <w:iCs/>
          <w:color w:val="1A1A1A" w:themeColor="background1" w:themeShade="1A"/>
          <w:sz w:val="28"/>
          <w:szCs w:val="24"/>
        </w:rPr>
      </w:pPr>
      <w:r w:rsidRPr="00FF6880">
        <w:rPr>
          <w:rFonts w:ascii="Times New Roman" w:hAnsi="Times New Roman" w:cs="Times New Roman"/>
          <w:b/>
          <w:bCs/>
          <w:iCs/>
          <w:color w:val="1A1A1A" w:themeColor="background1" w:themeShade="1A"/>
          <w:sz w:val="28"/>
          <w:szCs w:val="24"/>
        </w:rPr>
        <w:t>о порядке разработки и утверждения Основной образовательной программы начального общего образования (ФГОС НОО) и Основной образовательной программы основного общего образования (ФГОС О</w:t>
      </w:r>
      <w:bookmarkStart w:id="0" w:name="_GoBack"/>
      <w:bookmarkEnd w:id="0"/>
      <w:r w:rsidRPr="00FF6880">
        <w:rPr>
          <w:rFonts w:ascii="Times New Roman" w:hAnsi="Times New Roman" w:cs="Times New Roman"/>
          <w:b/>
          <w:bCs/>
          <w:iCs/>
          <w:color w:val="1A1A1A" w:themeColor="background1" w:themeShade="1A"/>
          <w:sz w:val="28"/>
          <w:szCs w:val="24"/>
        </w:rPr>
        <w:t>ОО)</w:t>
      </w:r>
    </w:p>
    <w:p w:rsidR="00FF6880" w:rsidRDefault="00FF6880" w:rsidP="00264077">
      <w:pPr>
        <w:spacing w:after="0" w:line="100" w:lineRule="atLeast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1. Общие положения</w:t>
      </w:r>
    </w:p>
    <w:p w:rsidR="006E5330" w:rsidRPr="00264077" w:rsidRDefault="006E5330" w:rsidP="00264077">
      <w:pPr>
        <w:pStyle w:val="a5"/>
        <w:shd w:val="clear" w:color="auto" w:fill="FFFFFF"/>
        <w:suppressAutoHyphens w:val="0"/>
        <w:spacing w:after="0" w:line="10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  1.1.Настоящее положение разработано в соответствии с:</w:t>
      </w:r>
    </w:p>
    <w:p w:rsidR="006E5330" w:rsidRPr="00264077" w:rsidRDefault="006E5330" w:rsidP="00264077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ind w:left="0" w:firstLine="0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Федеральным законом «Об образовании в Российской Федерации» </w:t>
      </w:r>
      <w:r w:rsidRPr="0026407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№ 273-ФЗ от 29.12.2012 г.</w:t>
      </w: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; </w:t>
      </w:r>
    </w:p>
    <w:p w:rsidR="006E5330" w:rsidRPr="00264077" w:rsidRDefault="006E5330" w:rsidP="00264077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ind w:left="0" w:firstLine="0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г. № 373;</w:t>
      </w:r>
    </w:p>
    <w:p w:rsidR="006E5330" w:rsidRPr="00264077" w:rsidRDefault="006E5330" w:rsidP="00264077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ind w:left="0" w:firstLine="0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приказом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 2009 г. № 373»;</w:t>
      </w:r>
    </w:p>
    <w:p w:rsidR="006E5330" w:rsidRPr="00264077" w:rsidRDefault="006E5330" w:rsidP="00264077">
      <w:pPr>
        <w:numPr>
          <w:ilvl w:val="0"/>
          <w:numId w:val="1"/>
        </w:numPr>
        <w:shd w:val="clear" w:color="auto" w:fill="FFFFFF"/>
        <w:spacing w:after="0" w:line="225" w:lineRule="atLeast"/>
        <w:ind w:left="0" w:firstLine="0"/>
        <w:rPr>
          <w:rFonts w:ascii="Times New Roman" w:eastAsia="SimSu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приказом Министерства образования и науки РФ от 18 декабря 2012 г. N 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N 373» </w:t>
      </w:r>
    </w:p>
    <w:p w:rsidR="006E5330" w:rsidRPr="00264077" w:rsidRDefault="006E5330" w:rsidP="00264077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ind w:left="0" w:firstLine="0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приказом Министерства образования и науки РФ от 29 декабря 2014 г. №1643 "О внесении изменений в приказ Министерства образования и науки  Российской Федерации от 6 октября 2009 г. № 373 "Об утверждении и введении в действие федерального образовательного стандарта начального общего образования"</w:t>
      </w:r>
    </w:p>
    <w:p w:rsidR="006E5330" w:rsidRPr="00264077" w:rsidRDefault="006E5330" w:rsidP="00264077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ind w:left="0" w:firstLine="0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утвержденным приказом  Министерства образования и науки РФ  от 17.12.2010 № 1897 "Об утверждении федерального государственного образовательного стандарта основного общего образования"; </w:t>
      </w:r>
    </w:p>
    <w:p w:rsidR="006E5330" w:rsidRPr="00264077" w:rsidRDefault="006E5330" w:rsidP="00264077">
      <w:pPr>
        <w:pStyle w:val="a5"/>
        <w:numPr>
          <w:ilvl w:val="0"/>
          <w:numId w:val="1"/>
        </w:numPr>
        <w:tabs>
          <w:tab w:val="num" w:pos="1620"/>
        </w:tabs>
        <w:suppressAutoHyphens w:val="0"/>
        <w:spacing w:after="0" w:line="240" w:lineRule="auto"/>
        <w:ind w:left="0" w:firstLine="0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Приказом Министерства образования и науки РФ  от 29.12.2014 № 1644 " О внесении изменений в приказ Минобрнауки России от 17.12.2010 № 1897 " Об утверждении федерального государственного образовательного стандарта основного общего образования"; </w:t>
      </w:r>
    </w:p>
    <w:p w:rsidR="006E5330" w:rsidRPr="00264077" w:rsidRDefault="006E5330" w:rsidP="00264077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1.2. ООП НОО и ООП ООО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1.3. ООП НОО и ООП ООО разрабатываются самостоятельно школой с учетом образовательных потребностей и запросов обучающихся, их родителей.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1.4.ООП НОО и ООП ООО являются нормативными документами, которые становятся предметом оценки и мониторинга деятельности школы.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1.5. Настоящее Положение определяет порядок разработки и утверждения ООП НОО и ООП ООО.</w:t>
      </w:r>
    </w:p>
    <w:p w:rsidR="00FF6880" w:rsidRDefault="00FF6880" w:rsidP="00264077">
      <w:pPr>
        <w:spacing w:after="0" w:line="100" w:lineRule="atLeast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2. Основные разделы О</w:t>
      </w:r>
      <w:r w:rsidR="00FD3553"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ОП НОО</w:t>
      </w: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2.1. 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>     </w:t>
      </w: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ab/>
        <w:t> 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2.2. 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Целевой раздел включает в себя: </w:t>
      </w:r>
    </w:p>
    <w:p w:rsidR="006E5330" w:rsidRPr="00264077" w:rsidRDefault="006E5330" w:rsidP="00264077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пояснительную записку; </w:t>
      </w:r>
    </w:p>
    <w:p w:rsidR="006E5330" w:rsidRPr="00264077" w:rsidRDefault="006E5330" w:rsidP="00264077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планируемые результаты освоения обучающимися основной образовательной программы начального общего образования;</w:t>
      </w:r>
    </w:p>
    <w:p w:rsidR="006E5330" w:rsidRPr="00264077" w:rsidRDefault="006E5330" w:rsidP="00264077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систему оценки достижения планируемых результатов освоения основной образовательной программы начального общего образования.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2.3. 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метапредметных результатов:</w:t>
      </w:r>
    </w:p>
    <w:p w:rsidR="006E5330" w:rsidRPr="00264077" w:rsidRDefault="006E5330" w:rsidP="00264077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программу формирования универсальных учебных действий у обучающихся на ступени начального общего образования;</w:t>
      </w:r>
    </w:p>
    <w:p w:rsidR="006E5330" w:rsidRPr="00264077" w:rsidRDefault="006E5330" w:rsidP="00264077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программы отдельных учебных предметов, курсов и курсов внеурочной деятельности; </w:t>
      </w:r>
    </w:p>
    <w:p w:rsidR="006E5330" w:rsidRPr="00264077" w:rsidRDefault="006E5330" w:rsidP="00264077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программу духовно-нравственного развития, воспитания обучающихся на ступени начального общего образования; </w:t>
      </w:r>
    </w:p>
    <w:p w:rsidR="006E5330" w:rsidRPr="00264077" w:rsidRDefault="006E5330" w:rsidP="00264077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программу формирования экологической культуры, здорового и безопасного образа жизни; </w:t>
      </w:r>
    </w:p>
    <w:p w:rsidR="006E5330" w:rsidRPr="00264077" w:rsidRDefault="006E5330" w:rsidP="00264077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 программу коррекционной работы.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2.4.Организационный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 Организационный раздел включает: </w:t>
      </w:r>
    </w:p>
    <w:p w:rsidR="006E5330" w:rsidRPr="00264077" w:rsidRDefault="006E5330" w:rsidP="00264077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учебный план начального общего образования; </w:t>
      </w:r>
    </w:p>
    <w:p w:rsidR="006E5330" w:rsidRPr="00264077" w:rsidRDefault="006E5330" w:rsidP="00264077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календарный учебный график;</w:t>
      </w:r>
    </w:p>
    <w:p w:rsidR="006E5330" w:rsidRPr="00264077" w:rsidRDefault="006E5330" w:rsidP="00264077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план внеурочной деятельности; </w:t>
      </w:r>
    </w:p>
    <w:p w:rsidR="006E5330" w:rsidRPr="00264077" w:rsidRDefault="006E5330" w:rsidP="00264077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Pr="00264077" w:rsidRDefault="006E5330" w:rsidP="0026407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FD3553" w:rsidRPr="00264077" w:rsidRDefault="006E5330" w:rsidP="00264077">
      <w:pPr>
        <w:spacing w:after="0" w:line="100" w:lineRule="atLeast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3. Основные разделы </w:t>
      </w:r>
      <w:r w:rsidR="00FD3553"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О</w:t>
      </w:r>
      <w:r w:rsidR="00FD3553"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ОП ООО</w:t>
      </w:r>
    </w:p>
    <w:p w:rsidR="006E5330" w:rsidRPr="00264077" w:rsidRDefault="006E5330" w:rsidP="00264077">
      <w:pPr>
        <w:spacing w:after="0" w:line="100" w:lineRule="atLeast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3.1.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br/>
        <w:t>     </w:t>
      </w: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ab/>
        <w:t> 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3.2.  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Целевой раздел включает в себя: </w:t>
      </w:r>
    </w:p>
    <w:p w:rsidR="006E5330" w:rsidRPr="00264077" w:rsidRDefault="006E5330" w:rsidP="00264077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пояснительную записку; </w:t>
      </w:r>
    </w:p>
    <w:p w:rsidR="006E5330" w:rsidRPr="00264077" w:rsidRDefault="006E5330" w:rsidP="00264077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6E5330" w:rsidRPr="00264077" w:rsidRDefault="006E5330" w:rsidP="00264077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систему оценки достижения планируемых результатов освоения основной образовательной программы основного общего образования.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3.3. Содержательный раздел определяет общее содержание основного общего образования и включает следующие программы, ориентированные на достижение личностных, предметных и метапредметных результатов:</w:t>
      </w:r>
    </w:p>
    <w:p w:rsidR="006E5330" w:rsidRPr="00264077" w:rsidRDefault="006E5330" w:rsidP="00264077">
      <w:pPr>
        <w:numPr>
          <w:ilvl w:val="0"/>
          <w:numId w:val="5"/>
        </w:numPr>
        <w:suppressAutoHyphens/>
        <w:spacing w:after="0" w:line="100" w:lineRule="atLeast"/>
        <w:ind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программу развития универсальных учебных действий при получении основного общего образования;</w:t>
      </w:r>
    </w:p>
    <w:p w:rsidR="006E5330" w:rsidRPr="00264077" w:rsidRDefault="006E5330" w:rsidP="00264077">
      <w:pPr>
        <w:numPr>
          <w:ilvl w:val="0"/>
          <w:numId w:val="5"/>
        </w:numPr>
        <w:suppressAutoHyphens/>
        <w:spacing w:after="0" w:line="100" w:lineRule="atLeast"/>
        <w:ind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программы отдельных учебных предметов,  курсов, в том числе интегрированных;</w:t>
      </w:r>
    </w:p>
    <w:p w:rsidR="006E5330" w:rsidRPr="00264077" w:rsidRDefault="006E5330" w:rsidP="00264077">
      <w:pPr>
        <w:numPr>
          <w:ilvl w:val="0"/>
          <w:numId w:val="5"/>
        </w:numPr>
        <w:suppressAutoHyphens/>
        <w:spacing w:after="0" w:line="100" w:lineRule="atLeast"/>
        <w:ind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программу воспитания и социализации обучающихся при получении основного общего образования.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lastRenderedPageBreak/>
        <w:t xml:space="preserve">3.4 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 Организационный раздел включает: </w:t>
      </w:r>
    </w:p>
    <w:p w:rsidR="006E5330" w:rsidRPr="00264077" w:rsidRDefault="006E5330" w:rsidP="00264077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учебный план основного общего образования; </w:t>
      </w:r>
    </w:p>
    <w:p w:rsidR="006E5330" w:rsidRPr="00264077" w:rsidRDefault="006E5330" w:rsidP="00264077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календарный учебный график;</w:t>
      </w:r>
    </w:p>
    <w:p w:rsidR="006E5330" w:rsidRPr="00264077" w:rsidRDefault="006E5330" w:rsidP="00264077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план внеурочной деятельности; </w:t>
      </w:r>
    </w:p>
    <w:p w:rsidR="006E5330" w:rsidRPr="00264077" w:rsidRDefault="006E5330" w:rsidP="00264077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4. Порядок разработки и утверждения </w:t>
      </w:r>
      <w:r w:rsidR="00107561"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О</w:t>
      </w:r>
      <w:r w:rsidR="00107561"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ОП НОО и ООП ООО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 4.1. Основная образовательная программа начального общего образования </w:t>
      </w: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разрабатывается рабочей группой, в которую включаются учителя начальных классов, замдиректора по </w:t>
      </w:r>
      <w:r w:rsidR="00B26516"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УВР</w:t>
      </w: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и </w:t>
      </w:r>
      <w:r w:rsidR="00B26516"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>ВР</w:t>
      </w: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, учителя предметники </w:t>
      </w: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 xml:space="preserve">4.2. Основная образовательная программа основного общего образования </w:t>
      </w:r>
      <w:r w:rsidRPr="00264077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разрабатывается рабочей группой, в которую включаются учителя предметники, заместитель директора по учебной и воспитательной работе, 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 4.3.Разработанные программы рассматриваются и обсуждаются на педагогическом совете ОУ и Совете школы.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 4.4. При соответствии ООП НОО И ООП ОО</w:t>
      </w:r>
      <w:r w:rsidR="0086785B"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О установленным требованиям на </w:t>
      </w: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титульном листе каждой программы указываются реквизиты протокола педагогического совета, на которых данная программа рассматривалась, и утверждается директором не позднее 3-х дневного срока после утверждения на педагогическом совете. 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 4.5. Реализация ООП НОО И ООП ООО в полном объеме является обязательной для всех педагогических работников.</w:t>
      </w: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264077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  <w:r w:rsidRPr="00264077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  <w:t>  4.6. Образовательное учреждение может в случае необходимости вносить изменения и дополнения в ООП НОО и в ООП ООО.</w:t>
      </w:r>
    </w:p>
    <w:p w:rsidR="006E5330" w:rsidRPr="00264077" w:rsidRDefault="006E5330" w:rsidP="006E5330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</w:rPr>
      </w:pPr>
    </w:p>
    <w:p w:rsidR="006E5330" w:rsidRPr="00264077" w:rsidRDefault="006E5330" w:rsidP="006E5330">
      <w:pPr>
        <w:rPr>
          <w:rFonts w:ascii="Calibri" w:eastAsia="SimSun" w:hAnsi="Calibri" w:cs="Calibri"/>
          <w:color w:val="1A1A1A" w:themeColor="background1" w:themeShade="1A"/>
        </w:rPr>
      </w:pPr>
    </w:p>
    <w:p w:rsidR="006500E0" w:rsidRPr="00264077" w:rsidRDefault="006500E0">
      <w:pPr>
        <w:rPr>
          <w:color w:val="1A1A1A" w:themeColor="background1" w:themeShade="1A"/>
        </w:rPr>
      </w:pPr>
    </w:p>
    <w:sectPr w:rsidR="006500E0" w:rsidRPr="00264077" w:rsidSect="002640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9A321B"/>
    <w:multiLevelType w:val="hybridMultilevel"/>
    <w:tmpl w:val="277E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155E4"/>
    <w:multiLevelType w:val="hybridMultilevel"/>
    <w:tmpl w:val="8F02E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30"/>
    <w:rsid w:val="00082DCE"/>
    <w:rsid w:val="00107561"/>
    <w:rsid w:val="00255D3C"/>
    <w:rsid w:val="00264077"/>
    <w:rsid w:val="003325AD"/>
    <w:rsid w:val="006500E0"/>
    <w:rsid w:val="00691B56"/>
    <w:rsid w:val="006E5330"/>
    <w:rsid w:val="007E5FFC"/>
    <w:rsid w:val="0086785B"/>
    <w:rsid w:val="009022C4"/>
    <w:rsid w:val="00A104A1"/>
    <w:rsid w:val="00B26516"/>
    <w:rsid w:val="00F15F62"/>
    <w:rsid w:val="00FD3553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BC4BA-649C-4260-9E6B-1F67DA02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533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unhideWhenUsed/>
    <w:rsid w:val="006E5330"/>
    <w:pPr>
      <w:suppressAutoHyphens/>
      <w:spacing w:after="120"/>
    </w:pPr>
    <w:rPr>
      <w:rFonts w:ascii="Calibri" w:eastAsia="SimSun" w:hAnsi="Calibri" w:cs="Calibri"/>
      <w:kern w:val="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E5330"/>
    <w:rPr>
      <w:rFonts w:ascii="Calibri" w:eastAsia="SimSun" w:hAnsi="Calibri" w:cs="Calibri"/>
      <w:kern w:val="2"/>
      <w:lang w:eastAsia="ar-SA"/>
    </w:rPr>
  </w:style>
  <w:style w:type="paragraph" w:styleId="a7">
    <w:name w:val="No Spacing"/>
    <w:uiPriority w:val="1"/>
    <w:qFormat/>
    <w:rsid w:val="0086785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4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Директор</cp:lastModifiedBy>
  <cp:revision>5</cp:revision>
  <cp:lastPrinted>2022-01-13T01:41:00Z</cp:lastPrinted>
  <dcterms:created xsi:type="dcterms:W3CDTF">2017-11-24T12:11:00Z</dcterms:created>
  <dcterms:modified xsi:type="dcterms:W3CDTF">2022-01-13T01:41:00Z</dcterms:modified>
</cp:coreProperties>
</file>