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5E" w:rsidRPr="007B225E" w:rsidRDefault="007B225E" w:rsidP="007B225E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7B22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7B225E" w:rsidRPr="007B225E" w:rsidRDefault="007B225E" w:rsidP="007B225E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7B22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7B225E" w:rsidRPr="007B225E" w:rsidRDefault="007B225E" w:rsidP="007B225E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7B225E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7B225E" w:rsidRPr="007B225E" w:rsidRDefault="007B225E" w:rsidP="007B225E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7B225E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7B225E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7B225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7B225E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7B225E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7B225E">
        <w:rPr>
          <w:rFonts w:ascii="Times New Roman" w:eastAsia="Times New Roman" w:hAnsi="Times New Roman" w:cs="Times New Roman"/>
          <w:lang w:eastAsia="ru-RU"/>
        </w:rPr>
        <w:t>E</w:t>
      </w:r>
      <w:r w:rsidRPr="007B225E">
        <w:rPr>
          <w:rFonts w:ascii="Times New Roman" w:eastAsia="Times New Roman" w:hAnsi="Times New Roman" w:cs="Times New Roman"/>
          <w:lang w:val="ru-RU" w:eastAsia="ru-RU"/>
        </w:rPr>
        <w:t>-</w:t>
      </w:r>
      <w:r w:rsidRPr="007B225E">
        <w:rPr>
          <w:rFonts w:ascii="Times New Roman" w:eastAsia="Times New Roman" w:hAnsi="Times New Roman" w:cs="Times New Roman"/>
          <w:lang w:eastAsia="ru-RU"/>
        </w:rPr>
        <w:t>mail</w:t>
      </w:r>
      <w:r w:rsidRPr="007B225E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7B225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7B225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7B225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7B225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7B225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7B225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7B225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7B225E" w:rsidRPr="007B225E" w:rsidRDefault="007B225E" w:rsidP="007B225E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B225E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5E452BC" wp14:editId="6346CB90">
                <wp:simplePos x="0" y="0"/>
                <wp:positionH relativeFrom="column">
                  <wp:posOffset>-22860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70EE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.5pt" to="490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IXbd2T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5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111"/>
      </w:tblGrid>
      <w:tr w:rsidR="007B225E" w:rsidRPr="00F847B7" w:rsidTr="007B225E">
        <w:trPr>
          <w:trHeight w:val="1343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225E" w:rsidRPr="007B225E" w:rsidRDefault="007B225E" w:rsidP="007B225E">
            <w:pPr>
              <w:spacing w:before="0" w:beforeAutospacing="0" w:after="0" w:afterAutospacing="0"/>
              <w:ind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7B225E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225E" w:rsidRPr="007B225E" w:rsidRDefault="007B225E" w:rsidP="007B225E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7B225E" w:rsidRPr="007B225E" w:rsidRDefault="007B225E" w:rsidP="007B225E">
            <w:pPr>
              <w:spacing w:before="0" w:beforeAutospacing="0" w:after="0" w:afterAutospacing="0"/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____ от __________ 20___г.</w:t>
            </w:r>
          </w:p>
        </w:tc>
      </w:tr>
    </w:tbl>
    <w:p w:rsidR="00D262C0" w:rsidRPr="007B225E" w:rsidRDefault="00D262C0" w:rsidP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25E" w:rsidRDefault="00F847B7" w:rsidP="007B22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D262C0" w:rsidRPr="007B225E" w:rsidRDefault="007B225E" w:rsidP="007B225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поощрении обучающихся</w:t>
      </w:r>
    </w:p>
    <w:p w:rsidR="00D262C0" w:rsidRPr="007B225E" w:rsidRDefault="007B225E" w:rsidP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поощрении обучающихся (далее – Положение) разработано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(далее – Школа) в соответствии:</w:t>
      </w:r>
    </w:p>
    <w:p w:rsidR="00D262C0" w:rsidRPr="007B225E" w:rsidRDefault="007B22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262C0" w:rsidRPr="007B225E" w:rsidRDefault="007B22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23.06.2014 № 685 «Об утверждении Порядка выдачи медали «За особые успехи в учении»;</w:t>
      </w:r>
    </w:p>
    <w:p w:rsidR="00D262C0" w:rsidRPr="007B225E" w:rsidRDefault="007B22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27.11.2020 № 678 «Об утверждении Порядка проведения всероссийской олимпиады школьников»;</w:t>
      </w:r>
    </w:p>
    <w:p w:rsidR="00D262C0" w:rsidRPr="007B225E" w:rsidRDefault="007B22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04.04.2014 № 267 «Об утверждении Порядка проведения олимпиад школьников»;</w:t>
      </w:r>
    </w:p>
    <w:p w:rsidR="00D262C0" w:rsidRPr="007B225E" w:rsidRDefault="007B225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правительства Энской области от 15.01.2018 № 23 «О </w:t>
      </w:r>
      <w:proofErr w:type="spellStart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порядкеприменения</w:t>
      </w:r>
      <w:proofErr w:type="spellEnd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 к обучающимся мер поощрения и взыскания»;</w:t>
      </w:r>
    </w:p>
    <w:p w:rsidR="00D262C0" w:rsidRDefault="007B225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порядок и систему применения </w:t>
      </w:r>
      <w:r w:rsidR="00F847B7" w:rsidRPr="007B225E">
        <w:rPr>
          <w:rFonts w:hAnsi="Times New Roman" w:cs="Times New Roman"/>
          <w:color w:val="000000"/>
          <w:sz w:val="24"/>
          <w:szCs w:val="24"/>
          <w:lang w:val="ru-RU"/>
        </w:rPr>
        <w:t>мер морального и материального поощрения,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Школы, включая коллективы.</w:t>
      </w:r>
    </w:p>
    <w:p w:rsidR="00D262C0" w:rsidRPr="007B225E" w:rsidRDefault="007B225E" w:rsidP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2.1. Обучающиеся Школы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4 настоящего Положения.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2.3. Решение о материальном поощрении обучающегося в Школе принимает</w:t>
      </w:r>
      <w:r w:rsidRPr="007B225E">
        <w:rPr>
          <w:lang w:val="ru-RU"/>
        </w:rPr>
        <w:br/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в пределах денежных средств, выделенных на эти цели согласно плану финансово-хозяйственной деятельности Школы согласно основаниям, указанным в пункте 3.9 настоящего Положения.</w:t>
      </w:r>
    </w:p>
    <w:p w:rsidR="00F847B7" w:rsidRDefault="00F847B7" w:rsidP="007B225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62C0" w:rsidRPr="007B225E" w:rsidRDefault="007B225E" w:rsidP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Основания и виды поощрений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3.1. Основаниями для поощрения являются:</w:t>
      </w:r>
    </w:p>
    <w:p w:rsidR="00D262C0" w:rsidRPr="007B225E" w:rsidRDefault="007B225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262C0" w:rsidRPr="007B225E" w:rsidRDefault="007B225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3.2. Видами поощрений в Школе являются:</w:t>
      </w:r>
    </w:p>
    <w:p w:rsidR="00D262C0" w:rsidRPr="007B225E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медаль «За особые успехи в учении»;</w:t>
      </w:r>
    </w:p>
    <w:p w:rsidR="00D262C0" w:rsidRPr="007B225E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похвальный лист «За отличные успехи в учении»;</w:t>
      </w:r>
    </w:p>
    <w:p w:rsidR="00D262C0" w:rsidRPr="007B225E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похвальная грамота «За особые успехи в изучении отдельных предметов»;</w:t>
      </w:r>
    </w:p>
    <w:p w:rsidR="00D262C0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262C0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 w:rsidR="00D262C0" w:rsidRPr="007B225E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занесение в книгу почета Школы и фотографирование на доску почета Школы, размещение информации на сайте Школы;</w:t>
      </w:r>
    </w:p>
    <w:p w:rsidR="00D262C0" w:rsidRDefault="007B225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62C0" w:rsidRDefault="007B225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приз.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3.3. Медалью «За особые успехи в учении» награждаются обучающиеся, завершившие освоение образовательных программ среднего общего образования (далее – выпускники), в соответствии с законодательством Российской Федерации.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3.4. Похвальным листом за «Отличные успехи в учении» награждаются обучающиеся, имеющие годовые отметки «5» по всем учебным предметам.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3.5. Похвальной грамотой «За особые успехи в изучении отдельных предметов» награждаются обучающиеся:</w:t>
      </w:r>
    </w:p>
    <w:p w:rsidR="00D262C0" w:rsidRPr="007B225E" w:rsidRDefault="007B225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</w:t>
      </w:r>
    </w:p>
    <w:p w:rsidR="00D262C0" w:rsidRPr="007B225E" w:rsidRDefault="007B225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</w:t>
      </w:r>
    </w:p>
    <w:p w:rsidR="00D262C0" w:rsidRPr="007B225E" w:rsidRDefault="007B225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физкультурных или спортивных мероприятиях, а также имеющие оценку «5» по предмету «физическая культура» по итогам учебного года.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3.6. Грамотой (дипломом, сертификатом участника) обучающиеся награждаются:</w:t>
      </w:r>
    </w:p>
    <w:p w:rsidR="00D262C0" w:rsidRPr="007B225E" w:rsidRDefault="007B225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за победу, призовое место, активное участие в 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Школе, школьных предметных олимпиадах, физкультурных и спортивных мероприятиях;</w:t>
      </w:r>
    </w:p>
    <w:p w:rsidR="00D262C0" w:rsidRPr="007B225E" w:rsidRDefault="007B225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окончание учебного года на «4» и «5».</w:t>
      </w:r>
    </w:p>
    <w:p w:rsidR="00F847B7" w:rsidRDefault="00F847B7">
      <w:pPr>
        <w:rPr>
          <w:rFonts w:hAnsi="Times New Roman" w:cs="Times New Roman"/>
          <w:color w:val="000000"/>
          <w:sz w:val="24"/>
          <w:szCs w:val="24"/>
        </w:rPr>
      </w:pPr>
    </w:p>
    <w:p w:rsidR="00F847B7" w:rsidRDefault="00F847B7">
      <w:pPr>
        <w:rPr>
          <w:rFonts w:hAnsi="Times New Roman" w:cs="Times New Roman"/>
          <w:color w:val="000000"/>
          <w:sz w:val="24"/>
          <w:szCs w:val="24"/>
        </w:rPr>
      </w:pPr>
    </w:p>
    <w:p w:rsidR="00D262C0" w:rsidRDefault="007B225E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lastRenderedPageBreak/>
        <w:t>3.7. Благодарственным письмом награждаются обучающиеся:</w:t>
      </w:r>
    </w:p>
    <w:p w:rsidR="00D262C0" w:rsidRPr="007B225E" w:rsidRDefault="007B225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принявшие активное участие в организации массовых мероприятий, 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Школой;</w:t>
      </w:r>
    </w:p>
    <w:p w:rsidR="00D262C0" w:rsidRPr="007B225E" w:rsidRDefault="007B225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 общественной деятельности (волонтерская работа, помощь классным руководителям, участие в самоуправлении Школы, подготовке и реализации актуальных социальных проектов, практике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3.8. Занесение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О. обучающегося в книгу почета Школы с фотографированием на доску почета Школы, размещением информации на сайте Школы является дополнительной к вышеперечисленным мерам поощрения. Решение о дополнительном поощрении принимает коллегиальный орган управления (управляющий совет) с согласия родителей (законных представителей) обучающегося.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3.9. Материальное поощрение в виде памятного приза и денежной премии предусмотрено:</w:t>
      </w:r>
    </w:p>
    <w:p w:rsidR="00D262C0" w:rsidRPr="007B225E" w:rsidRDefault="007B225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за призовое место или победу в региональном и 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</w:t>
      </w:r>
    </w:p>
    <w:p w:rsidR="00D262C0" w:rsidRPr="007B225E" w:rsidRDefault="007B225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на различных этапах олимпиад, входящих в перечень олимпиад школьников, на текущий период;</w:t>
      </w:r>
    </w:p>
    <w:p w:rsidR="00D262C0" w:rsidRPr="007B225E" w:rsidRDefault="007B225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 и инновационной деятельностью на региональном, федеральном, международном уровне.</w:t>
      </w:r>
    </w:p>
    <w:p w:rsidR="00D262C0" w:rsidRPr="007B225E" w:rsidRDefault="007B22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обучающихся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4.1. Основанием для организации процедуры поощрения и вручения медали, грамоты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п. является распорядительный акт (приказ) директора Школы. Документ может быть опубликован на сайте Школы, в средствах массовой информации с согласия обучающихся, их родителей (законных представителей).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4.2. Вручение медали «За особые успехи в учении»: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4.2.1. Медаль «За особые успехи в учении» вручается выпускникам в торжественной обстановке одновременно с выдачей аттестата о среднем общем образовании с отличием не позднее 1 августа текущего календарного года.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4.2.2. О выдаче медали «За особые успехи в учении» делается соответствующая запись в книге регистрации выданных медалей, которая ведется в Школе.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4.2.3. Медаль «За особые успехи в учении» выдается лично выпускнику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(направлена) медаль, хранятся в личном деле выпускника.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4.2.4. При утрате медали «За особые успехи в учении» дубликат не выдается.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Школы в 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присутствии классных коллективов, обучающихся Школы и их родителей (законных представителей).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4.4. Денежные премии и их размер устанавливаются соответствующим локальным 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4.5. В Школе осуществляется индивидуальный учет результатов </w:t>
      </w:r>
      <w:proofErr w:type="gramStart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proofErr w:type="gramEnd"/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личных делах и портфолио обучающихся, хранение в архивах информации об этих поощрениях на бумажных и (или) электронных носителях.</w:t>
      </w:r>
    </w:p>
    <w:p w:rsidR="00D262C0" w:rsidRPr="007B225E" w:rsidRDefault="007B22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выдвижения кандидатов на материальное поощрение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5.1. Соискателем денежной премии и памятного приза может быть любой обучающийся (коллектив обучающихся)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5.2. Выдвижение соискателей на денежную премию осуществляется ежегодно в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15 апреля по 15 мая.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5.3. Рассмотрение материалов, представленных на соискание денежной премии и</w:t>
      </w:r>
      <w:r w:rsidRPr="007B225E">
        <w:rPr>
          <w:lang w:val="ru-RU"/>
        </w:rPr>
        <w:br/>
      </w: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памятного приза, проводится на ближайшем заседании управляющего совета Школы. 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управляющего совета.</w:t>
      </w:r>
    </w:p>
    <w:p w:rsidR="00D262C0" w:rsidRPr="007B225E" w:rsidRDefault="007B22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225E">
        <w:rPr>
          <w:rFonts w:hAnsi="Times New Roman" w:cs="Times New Roman"/>
          <w:color w:val="000000"/>
          <w:sz w:val="24"/>
          <w:szCs w:val="24"/>
          <w:lang w:val="ru-RU"/>
        </w:rPr>
        <w:t>5.4. Отказ в награждении может быть только в случае предоставления недостоверных или подложных сведений.</w:t>
      </w:r>
    </w:p>
    <w:sectPr w:rsidR="00D262C0" w:rsidRPr="007B225E" w:rsidSect="00F847B7">
      <w:pgSz w:w="11907" w:h="16839"/>
      <w:pgMar w:top="567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15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45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26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B6A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72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E6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B225E"/>
    <w:rsid w:val="00B73A5A"/>
    <w:rsid w:val="00D262C0"/>
    <w:rsid w:val="00E438A1"/>
    <w:rsid w:val="00F01E19"/>
    <w:rsid w:val="00F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1FFEC-A958-4C8C-9F31-A5B08ADD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47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2022-01-08T20:26:00Z</cp:lastPrinted>
  <dcterms:created xsi:type="dcterms:W3CDTF">2011-11-02T04:15:00Z</dcterms:created>
  <dcterms:modified xsi:type="dcterms:W3CDTF">2022-01-08T20:26:00Z</dcterms:modified>
</cp:coreProperties>
</file>